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54C035C3" w14:textId="321EFE6F" w:rsidR="00B47F29" w:rsidRDefault="00B47F29" w:rsidP="00B47F29">
      <w:pPr>
        <w:rPr>
          <w:rFonts w:ascii="Comic Sans MS" w:hAnsi="Comic Sans MS"/>
          <w:bCs/>
          <w:sz w:val="24"/>
          <w:szCs w:val="24"/>
        </w:rPr>
      </w:pPr>
    </w:p>
    <w:p w14:paraId="57E9D256" w14:textId="77777777" w:rsidR="00D22F76" w:rsidRDefault="00D22F76" w:rsidP="00B47F29">
      <w:pPr>
        <w:rPr>
          <w:rFonts w:ascii="Comic Sans MS" w:hAnsi="Comic Sans MS"/>
          <w:b/>
          <w:bCs/>
          <w:sz w:val="24"/>
          <w:szCs w:val="24"/>
        </w:rPr>
      </w:pPr>
    </w:p>
    <w:p w14:paraId="630E7EE6" w14:textId="77777777" w:rsidR="00D22F76" w:rsidRDefault="00D22F76" w:rsidP="00B47F29">
      <w:pPr>
        <w:rPr>
          <w:rFonts w:ascii="Comic Sans MS" w:hAnsi="Comic Sans MS"/>
          <w:b/>
          <w:bCs/>
          <w:sz w:val="24"/>
          <w:szCs w:val="24"/>
        </w:rPr>
      </w:pPr>
    </w:p>
    <w:p w14:paraId="3E271825" w14:textId="77777777" w:rsidR="00D22F76" w:rsidRDefault="00D22F76" w:rsidP="00B47F29">
      <w:pPr>
        <w:rPr>
          <w:rFonts w:ascii="Comic Sans MS" w:hAnsi="Comic Sans MS"/>
          <w:b/>
          <w:bCs/>
          <w:sz w:val="24"/>
          <w:szCs w:val="24"/>
        </w:rPr>
      </w:pPr>
    </w:p>
    <w:p w14:paraId="7CD60E11" w14:textId="77777777" w:rsidR="00D22F76" w:rsidRDefault="00D22F76" w:rsidP="00B47F29">
      <w:pPr>
        <w:rPr>
          <w:rFonts w:ascii="Comic Sans MS" w:hAnsi="Comic Sans MS"/>
          <w:b/>
          <w:bCs/>
          <w:sz w:val="24"/>
          <w:szCs w:val="24"/>
        </w:rPr>
      </w:pPr>
    </w:p>
    <w:p w14:paraId="3AE69F15" w14:textId="77777777" w:rsidR="00D22F76" w:rsidRDefault="00D22F76" w:rsidP="00B47F29">
      <w:pPr>
        <w:rPr>
          <w:rFonts w:ascii="Comic Sans MS" w:hAnsi="Comic Sans MS"/>
          <w:b/>
          <w:bCs/>
          <w:sz w:val="24"/>
          <w:szCs w:val="24"/>
        </w:rPr>
      </w:pPr>
    </w:p>
    <w:p w14:paraId="3C71BAAD" w14:textId="77777777" w:rsidR="00D22F76" w:rsidRDefault="00D22F76" w:rsidP="00B47F29">
      <w:pPr>
        <w:rPr>
          <w:rFonts w:ascii="Comic Sans MS" w:hAnsi="Comic Sans MS"/>
          <w:b/>
          <w:bCs/>
          <w:sz w:val="24"/>
          <w:szCs w:val="24"/>
        </w:rPr>
      </w:pPr>
    </w:p>
    <w:p w14:paraId="721354B6" w14:textId="77777777" w:rsidR="00D22F76" w:rsidRDefault="00D22F76" w:rsidP="00B47F29">
      <w:pPr>
        <w:rPr>
          <w:rFonts w:ascii="Comic Sans MS" w:hAnsi="Comic Sans MS"/>
          <w:b/>
          <w:bCs/>
          <w:sz w:val="24"/>
          <w:szCs w:val="24"/>
        </w:rPr>
      </w:pPr>
    </w:p>
    <w:p w14:paraId="6AA5D076" w14:textId="77777777" w:rsidR="00D22F76" w:rsidRPr="00D22F76" w:rsidRDefault="00D22F76" w:rsidP="00B47F29">
      <w:pPr>
        <w:rPr>
          <w:rFonts w:ascii="Comic Sans MS" w:hAnsi="Comic Sans MS"/>
          <w:b/>
          <w:bCs/>
          <w:sz w:val="24"/>
          <w:szCs w:val="24"/>
        </w:rPr>
      </w:pPr>
    </w:p>
    <w:p w14:paraId="185F2030" w14:textId="77777777" w:rsidR="00D22F76" w:rsidRPr="00D22F76" w:rsidRDefault="00D22F76" w:rsidP="00D22F76">
      <w:pPr>
        <w:jc w:val="center"/>
        <w:rPr>
          <w:rFonts w:ascii="Times New Roman" w:hAnsi="Times New Roman" w:cs="Times New Roman"/>
          <w:b/>
          <w:bCs/>
          <w:sz w:val="24"/>
        </w:rPr>
      </w:pPr>
      <w:r w:rsidRPr="00D22F76">
        <w:rPr>
          <w:rFonts w:ascii="Times New Roman" w:hAnsi="Times New Roman" w:cs="Times New Roman"/>
          <w:b/>
          <w:bCs/>
          <w:sz w:val="24"/>
        </w:rPr>
        <w:t>BASES DE LAS</w:t>
      </w:r>
    </w:p>
    <w:p w14:paraId="67124A12" w14:textId="146282F8" w:rsidR="00D22F76" w:rsidRDefault="00D22F76" w:rsidP="00D22F76">
      <w:pPr>
        <w:jc w:val="center"/>
        <w:rPr>
          <w:rFonts w:ascii="Times New Roman" w:hAnsi="Times New Roman" w:cs="Times New Roman"/>
          <w:b/>
          <w:bCs/>
        </w:rPr>
      </w:pPr>
      <w:r w:rsidRPr="00D22F76">
        <w:rPr>
          <w:rFonts w:ascii="Times New Roman" w:hAnsi="Times New Roman" w:cs="Times New Roman"/>
          <w:b/>
          <w:bCs/>
          <w:sz w:val="24"/>
        </w:rPr>
        <w:t>BECAS LA CAJA DE CANARIAS PARA ARTISTAS CANARIOS/AS JÓVENES</w:t>
      </w:r>
    </w:p>
    <w:p w14:paraId="357BC17B" w14:textId="77777777" w:rsidR="00D22F76" w:rsidRDefault="00D22F76" w:rsidP="00D22F76">
      <w:pPr>
        <w:pStyle w:val="Ttulo1"/>
        <w:ind w:start="34.90pt" w:firstLine="36pt"/>
        <w:jc w:val="both"/>
      </w:pPr>
    </w:p>
    <w:p w14:paraId="67BA4F57" w14:textId="77777777" w:rsidR="00D22F76" w:rsidRDefault="00D22F76" w:rsidP="00D22F76">
      <w:pPr>
        <w:pStyle w:val="Ttulo1"/>
        <w:ind w:start="34.90pt" w:firstLine="36pt"/>
        <w:jc w:val="both"/>
      </w:pPr>
    </w:p>
    <w:p w14:paraId="7182BDA1" w14:textId="77777777" w:rsidR="00D22F76" w:rsidRDefault="00D22F76" w:rsidP="00D22F76">
      <w:pPr>
        <w:pStyle w:val="Ttulo1"/>
        <w:ind w:start="34.90pt" w:firstLine="36pt"/>
        <w:jc w:val="both"/>
      </w:pPr>
    </w:p>
    <w:p w14:paraId="3FB1C173" w14:textId="77777777" w:rsidR="00D22F76" w:rsidRDefault="00D22F76" w:rsidP="00D22F76">
      <w:pPr>
        <w:pStyle w:val="Ttulo1"/>
        <w:ind w:start="34.90pt" w:firstLine="36pt"/>
        <w:jc w:val="both"/>
      </w:pPr>
    </w:p>
    <w:p w14:paraId="21572B47" w14:textId="77777777" w:rsidR="00D22F76" w:rsidRDefault="00D22F76" w:rsidP="00D22F76">
      <w:pPr>
        <w:pStyle w:val="Ttulo1"/>
        <w:ind w:start="34.90pt" w:firstLine="36pt"/>
        <w:jc w:val="both"/>
      </w:pPr>
    </w:p>
    <w:p w14:paraId="2823F5BF" w14:textId="77777777" w:rsidR="00D22F76" w:rsidRDefault="00D22F76" w:rsidP="00D22F76">
      <w:pPr>
        <w:pStyle w:val="Ttulo1"/>
        <w:ind w:start="34.90pt" w:firstLine="36pt"/>
        <w:jc w:val="both"/>
      </w:pPr>
    </w:p>
    <w:p w14:paraId="069767A6" w14:textId="77777777" w:rsidR="00D22F76" w:rsidRDefault="00D22F76" w:rsidP="00D22F76">
      <w:pPr>
        <w:pStyle w:val="Ttulo1"/>
        <w:ind w:start="34.90pt" w:firstLine="36pt"/>
        <w:jc w:val="both"/>
      </w:pPr>
    </w:p>
    <w:p w14:paraId="796FF4D0" w14:textId="77777777" w:rsidR="00D22F76" w:rsidRDefault="00D22F76" w:rsidP="00D22F76">
      <w:pPr>
        <w:pStyle w:val="Ttulo1"/>
        <w:ind w:start="34.90pt" w:firstLine="36pt"/>
        <w:jc w:val="both"/>
      </w:pPr>
    </w:p>
    <w:p w14:paraId="570FC187" w14:textId="77777777" w:rsidR="00D22F76" w:rsidRDefault="00D22F76" w:rsidP="00D22F76">
      <w:pPr>
        <w:pStyle w:val="Ttulo1"/>
        <w:ind w:start="34.90pt" w:firstLine="36pt"/>
        <w:jc w:val="both"/>
      </w:pPr>
    </w:p>
    <w:p w14:paraId="12803C86" w14:textId="77777777" w:rsidR="00D22F76" w:rsidRDefault="00D22F76" w:rsidP="00D22F76">
      <w:pPr>
        <w:pStyle w:val="Ttulo1"/>
        <w:ind w:start="34.90pt" w:firstLine="36pt"/>
        <w:jc w:val="both"/>
      </w:pPr>
    </w:p>
    <w:p w14:paraId="5C9EAA68" w14:textId="77777777" w:rsidR="00D22F76" w:rsidRDefault="00D22F76" w:rsidP="00D22F76">
      <w:pPr>
        <w:pStyle w:val="Ttulo1"/>
        <w:ind w:start="34.90pt" w:firstLine="36pt"/>
        <w:jc w:val="both"/>
      </w:pPr>
    </w:p>
    <w:p w14:paraId="4DFC4DCB" w14:textId="77777777" w:rsidR="00D22F76" w:rsidRDefault="00D22F76" w:rsidP="00D22F76">
      <w:pPr>
        <w:pStyle w:val="Ttulo1"/>
        <w:ind w:start="34.90pt" w:firstLine="36pt"/>
        <w:jc w:val="both"/>
      </w:pPr>
    </w:p>
    <w:p w14:paraId="634141CE" w14:textId="77777777" w:rsidR="00D22F76" w:rsidRDefault="00D22F76" w:rsidP="00D22F76">
      <w:pPr>
        <w:pStyle w:val="Ttulo1"/>
        <w:ind w:start="34.90pt" w:firstLine="36pt"/>
        <w:jc w:val="both"/>
      </w:pPr>
    </w:p>
    <w:p w14:paraId="59866C9A" w14:textId="77777777" w:rsidR="00D22F76" w:rsidRDefault="00D22F76" w:rsidP="00D22F76">
      <w:pPr>
        <w:pStyle w:val="Ttulo1"/>
        <w:ind w:start="34.90pt" w:firstLine="36pt"/>
        <w:jc w:val="both"/>
      </w:pPr>
    </w:p>
    <w:p w14:paraId="150137F3" w14:textId="77777777" w:rsidR="00D22F76" w:rsidRDefault="00D22F76" w:rsidP="00D22F76">
      <w:pPr>
        <w:pStyle w:val="Ttulo1"/>
        <w:ind w:start="34.90pt" w:firstLine="36pt"/>
        <w:jc w:val="both"/>
      </w:pPr>
    </w:p>
    <w:p w14:paraId="6ACC1D3F" w14:textId="77777777" w:rsidR="00D22F76" w:rsidRDefault="00D22F76" w:rsidP="00D22F76">
      <w:pPr>
        <w:pStyle w:val="Ttulo1"/>
        <w:ind w:start="34.90pt" w:firstLine="36pt"/>
        <w:jc w:val="both"/>
      </w:pPr>
    </w:p>
    <w:p w14:paraId="338AEE07" w14:textId="77777777" w:rsidR="00D22F76" w:rsidRDefault="00D22F76" w:rsidP="00D22F76">
      <w:pPr>
        <w:pStyle w:val="Ttulo1"/>
        <w:ind w:start="34.90pt" w:firstLine="36pt"/>
        <w:jc w:val="both"/>
      </w:pPr>
    </w:p>
    <w:p w14:paraId="73DA4AFF" w14:textId="77777777" w:rsidR="00D22F76" w:rsidRDefault="00D22F76" w:rsidP="00D22F76">
      <w:pPr>
        <w:pStyle w:val="Ttulo1"/>
        <w:ind w:start="34.90pt" w:firstLine="36pt"/>
        <w:jc w:val="both"/>
      </w:pPr>
    </w:p>
    <w:p w14:paraId="187C0B48" w14:textId="77777777" w:rsidR="00D22F76" w:rsidRDefault="00D22F76" w:rsidP="00D22F76">
      <w:pPr>
        <w:pStyle w:val="Ttulo1"/>
        <w:ind w:start="34.90pt" w:firstLine="36pt"/>
        <w:jc w:val="both"/>
      </w:pPr>
    </w:p>
    <w:p w14:paraId="69C97955" w14:textId="77777777" w:rsidR="00D22F76" w:rsidRDefault="00D22F76" w:rsidP="00D22F76">
      <w:pPr>
        <w:pStyle w:val="Ttulo1"/>
        <w:ind w:start="34.90pt" w:firstLine="36pt"/>
        <w:jc w:val="both"/>
      </w:pPr>
    </w:p>
    <w:p w14:paraId="7140AA36" w14:textId="77777777" w:rsidR="00D22F76" w:rsidRDefault="00D22F76" w:rsidP="00D22F76">
      <w:pPr>
        <w:pStyle w:val="Ttulo1"/>
        <w:ind w:start="34.90pt" w:firstLine="36pt"/>
        <w:jc w:val="both"/>
      </w:pPr>
    </w:p>
    <w:p w14:paraId="58CECEE1" w14:textId="77777777" w:rsidR="00D22F76" w:rsidRDefault="00D22F76" w:rsidP="00D22F76">
      <w:pPr>
        <w:pStyle w:val="Ttulo1"/>
        <w:ind w:start="34.90pt" w:firstLine="36pt"/>
        <w:jc w:val="both"/>
      </w:pPr>
    </w:p>
    <w:p w14:paraId="10E371EC" w14:textId="77777777" w:rsidR="00D22F76" w:rsidRDefault="00D22F76" w:rsidP="00D22F76">
      <w:pPr>
        <w:pStyle w:val="Ttulo1"/>
        <w:ind w:start="34.90pt" w:firstLine="36pt"/>
        <w:jc w:val="both"/>
      </w:pPr>
    </w:p>
    <w:p w14:paraId="00961898" w14:textId="77777777" w:rsidR="00D22F76" w:rsidRDefault="00D22F76" w:rsidP="00D22F76">
      <w:pPr>
        <w:pStyle w:val="Ttulo1"/>
        <w:ind w:start="34.90pt" w:firstLine="36pt"/>
        <w:jc w:val="both"/>
      </w:pPr>
    </w:p>
    <w:p w14:paraId="193A38FE" w14:textId="77777777" w:rsidR="00D22F76" w:rsidRDefault="00D22F76" w:rsidP="00D22F76">
      <w:pPr>
        <w:pStyle w:val="Ttulo1"/>
        <w:ind w:start="34.90pt" w:firstLine="36pt"/>
        <w:jc w:val="both"/>
      </w:pPr>
    </w:p>
    <w:p w14:paraId="69A91D79" w14:textId="77777777" w:rsidR="00D22F76" w:rsidRDefault="00D22F76" w:rsidP="00D22F76">
      <w:pPr>
        <w:pStyle w:val="Ttulo1"/>
        <w:ind w:start="34.90pt" w:firstLine="36pt"/>
        <w:jc w:val="both"/>
      </w:pPr>
    </w:p>
    <w:p w14:paraId="17DC8EF4" w14:textId="77777777" w:rsidR="00D22F76" w:rsidRDefault="00D22F76" w:rsidP="00D22F76">
      <w:pPr>
        <w:pStyle w:val="Ttulo1"/>
        <w:ind w:start="34.90pt" w:firstLine="36pt"/>
        <w:jc w:val="both"/>
      </w:pPr>
    </w:p>
    <w:p w14:paraId="0364D64D" w14:textId="77777777" w:rsidR="00D22F76" w:rsidRDefault="00D22F76" w:rsidP="00D22F76">
      <w:pPr>
        <w:pStyle w:val="Ttulo1"/>
        <w:ind w:start="34.90pt" w:firstLine="36pt"/>
        <w:jc w:val="both"/>
      </w:pPr>
    </w:p>
    <w:p w14:paraId="1CD15FAD" w14:textId="77777777" w:rsidR="00D22F76" w:rsidRPr="00D22F76" w:rsidRDefault="00D22F76" w:rsidP="007D01F3">
      <w:pPr>
        <w:pStyle w:val="Ttulo1"/>
        <w:ind w:start="0pt" w:firstLine="36pt"/>
        <w:jc w:val="both"/>
        <w:rPr>
          <w:sz w:val="22"/>
          <w:szCs w:val="22"/>
        </w:rPr>
      </w:pPr>
      <w:r w:rsidRPr="00D22F76">
        <w:rPr>
          <w:sz w:val="22"/>
          <w:szCs w:val="22"/>
        </w:rPr>
        <w:lastRenderedPageBreak/>
        <w:t>Artículo</w:t>
      </w:r>
      <w:r w:rsidRPr="00D22F76">
        <w:rPr>
          <w:spacing w:val="-7"/>
          <w:sz w:val="22"/>
          <w:szCs w:val="22"/>
        </w:rPr>
        <w:t xml:space="preserve"> </w:t>
      </w:r>
      <w:r w:rsidRPr="00D22F76">
        <w:rPr>
          <w:sz w:val="22"/>
          <w:szCs w:val="22"/>
        </w:rPr>
        <w:t>1.-</w:t>
      </w:r>
      <w:r w:rsidRPr="00D22F76">
        <w:rPr>
          <w:spacing w:val="-6"/>
          <w:sz w:val="22"/>
          <w:szCs w:val="22"/>
        </w:rPr>
        <w:t xml:space="preserve"> </w:t>
      </w:r>
      <w:r w:rsidRPr="00D22F76">
        <w:rPr>
          <w:sz w:val="22"/>
          <w:szCs w:val="22"/>
        </w:rPr>
        <w:t>Objeto,</w:t>
      </w:r>
      <w:r w:rsidRPr="00D22F76">
        <w:rPr>
          <w:spacing w:val="-7"/>
          <w:sz w:val="22"/>
          <w:szCs w:val="22"/>
        </w:rPr>
        <w:t xml:space="preserve"> </w:t>
      </w:r>
      <w:r w:rsidRPr="00D22F76">
        <w:rPr>
          <w:sz w:val="22"/>
          <w:szCs w:val="22"/>
        </w:rPr>
        <w:t>condiciones</w:t>
      </w:r>
      <w:r w:rsidRPr="00D22F76">
        <w:rPr>
          <w:spacing w:val="-5"/>
          <w:sz w:val="22"/>
          <w:szCs w:val="22"/>
        </w:rPr>
        <w:t xml:space="preserve"> </w:t>
      </w:r>
      <w:r w:rsidRPr="00D22F76">
        <w:rPr>
          <w:sz w:val="22"/>
          <w:szCs w:val="22"/>
        </w:rPr>
        <w:t>y</w:t>
      </w:r>
      <w:r w:rsidRPr="00D22F76">
        <w:rPr>
          <w:spacing w:val="-8"/>
          <w:sz w:val="22"/>
          <w:szCs w:val="22"/>
        </w:rPr>
        <w:t xml:space="preserve"> </w:t>
      </w:r>
      <w:r w:rsidRPr="00D22F76">
        <w:rPr>
          <w:sz w:val="22"/>
          <w:szCs w:val="22"/>
        </w:rPr>
        <w:t>finalidad</w:t>
      </w:r>
      <w:r w:rsidRPr="00D22F76">
        <w:rPr>
          <w:spacing w:val="-6"/>
          <w:sz w:val="22"/>
          <w:szCs w:val="22"/>
        </w:rPr>
        <w:t xml:space="preserve"> </w:t>
      </w:r>
      <w:r w:rsidRPr="00D22F76">
        <w:rPr>
          <w:sz w:val="22"/>
          <w:szCs w:val="22"/>
        </w:rPr>
        <w:t>de</w:t>
      </w:r>
      <w:r w:rsidRPr="00D22F76">
        <w:rPr>
          <w:spacing w:val="-7"/>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concesión.</w:t>
      </w:r>
    </w:p>
    <w:p w14:paraId="6CA25DE9" w14:textId="77777777" w:rsidR="00D22F76" w:rsidRPr="00D22F76" w:rsidRDefault="00D22F76" w:rsidP="007D01F3">
      <w:pPr>
        <w:pStyle w:val="Textoindependiente"/>
        <w:spacing w:before="0.05pt" w:line="13.80pt" w:lineRule="auto"/>
        <w:ind w:start="36pt" w:end="12.45pt"/>
        <w:jc w:val="both"/>
        <w:rPr>
          <w:rFonts w:ascii="Arial" w:hAnsi="Arial" w:cs="Arial"/>
          <w:sz w:val="22"/>
          <w:szCs w:val="22"/>
        </w:rPr>
      </w:pPr>
    </w:p>
    <w:p w14:paraId="4AB53E50" w14:textId="2B392ACF" w:rsidR="00D22F76" w:rsidRPr="00D22F76" w:rsidRDefault="00D22F76" w:rsidP="007D01F3">
      <w:pPr>
        <w:pStyle w:val="Textoindependiente"/>
        <w:spacing w:before="0.05pt" w:line="13.80pt" w:lineRule="auto"/>
        <w:ind w:start="36pt" w:end="12.45pt"/>
        <w:jc w:val="both"/>
        <w:rPr>
          <w:rFonts w:ascii="Arial" w:hAnsi="Arial" w:cs="Arial"/>
          <w:sz w:val="22"/>
          <w:szCs w:val="22"/>
        </w:rPr>
      </w:pPr>
      <w:r w:rsidRPr="00D22F76">
        <w:rPr>
          <w:rFonts w:ascii="Arial" w:hAnsi="Arial" w:cs="Arial"/>
          <w:sz w:val="22"/>
          <w:szCs w:val="22"/>
        </w:rPr>
        <w:t>El objeto de la presente convocatoria es fomentar la actividad creadora de los y las jóvenes y facilitar la promoción y la difusión de sus creaciones, mediante la ayuda a proyectos a desarrollar durante el año 202</w:t>
      </w:r>
      <w:r w:rsidR="008664C2">
        <w:rPr>
          <w:rFonts w:ascii="Arial" w:hAnsi="Arial" w:cs="Arial"/>
          <w:sz w:val="22"/>
          <w:szCs w:val="22"/>
        </w:rPr>
        <w:t>5</w:t>
      </w:r>
      <w:r w:rsidRPr="00D22F76">
        <w:rPr>
          <w:rFonts w:ascii="Arial" w:hAnsi="Arial" w:cs="Arial"/>
          <w:sz w:val="22"/>
          <w:szCs w:val="22"/>
        </w:rPr>
        <w:t>.</w:t>
      </w:r>
    </w:p>
    <w:p w14:paraId="26245BA1" w14:textId="77777777" w:rsidR="00D22F76" w:rsidRPr="00D22F76" w:rsidRDefault="00D22F76" w:rsidP="007D01F3">
      <w:pPr>
        <w:pStyle w:val="Textoindependiente"/>
        <w:spacing w:before="0.55pt"/>
        <w:rPr>
          <w:rFonts w:ascii="Arial" w:hAnsi="Arial" w:cs="Arial"/>
          <w:sz w:val="22"/>
          <w:szCs w:val="22"/>
        </w:rPr>
      </w:pPr>
    </w:p>
    <w:p w14:paraId="5BDBFDC9"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z w:val="22"/>
          <w:szCs w:val="22"/>
        </w:rPr>
        <w:t xml:space="preserve">Estas ayudas tienen por objeto contribuir a los gastos ocasionados por la realización del proyecto presentado. </w:t>
      </w:r>
    </w:p>
    <w:p w14:paraId="21A4011B"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p>
    <w:p w14:paraId="2BCB30AB"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pacing w:val="-2"/>
          <w:sz w:val="22"/>
          <w:szCs w:val="22"/>
        </w:rPr>
        <w:t xml:space="preserve">Se podrán solicitar ayudas, con las cuantías máximas establecidas, para la realización y producción de proyectos artísticos con libertad de formato, técnica y tema. </w:t>
      </w:r>
    </w:p>
    <w:p w14:paraId="2D16CB04" w14:textId="77777777" w:rsidR="00D22F76" w:rsidRPr="00D22F76" w:rsidRDefault="00D22F76" w:rsidP="007D01F3">
      <w:pPr>
        <w:pStyle w:val="Textoindependiente"/>
        <w:spacing w:before="1.85pt"/>
        <w:ind w:firstLine="36pt"/>
        <w:jc w:val="both"/>
        <w:rPr>
          <w:rFonts w:ascii="Arial" w:hAnsi="Arial" w:cs="Arial"/>
          <w:sz w:val="22"/>
          <w:szCs w:val="22"/>
        </w:rPr>
      </w:pPr>
    </w:p>
    <w:p w14:paraId="5E772973" w14:textId="77777777" w:rsidR="00D22F76" w:rsidRPr="00D22F76" w:rsidRDefault="00D22F76" w:rsidP="007D01F3">
      <w:pPr>
        <w:pStyle w:val="Textoindependiente"/>
        <w:spacing w:before="1.85pt"/>
        <w:ind w:firstLine="36pt"/>
        <w:jc w:val="both"/>
        <w:rPr>
          <w:rFonts w:ascii="Arial" w:hAnsi="Arial" w:cs="Arial"/>
          <w:b/>
          <w:i/>
          <w:sz w:val="22"/>
          <w:szCs w:val="22"/>
        </w:rPr>
      </w:pPr>
      <w:r w:rsidRPr="00D22F76">
        <w:rPr>
          <w:rFonts w:ascii="Arial" w:hAnsi="Arial" w:cs="Arial"/>
          <w:b/>
          <w:i/>
          <w:sz w:val="22"/>
          <w:szCs w:val="22"/>
        </w:rPr>
        <w:t xml:space="preserve">Se concederán dos ayudas de </w:t>
      </w:r>
      <w:r w:rsidRPr="00D22F76">
        <w:rPr>
          <w:rFonts w:ascii="Arial" w:hAnsi="Arial" w:cs="Arial"/>
          <w:b/>
          <w:i/>
          <w:spacing w:val="-2"/>
          <w:sz w:val="22"/>
          <w:szCs w:val="22"/>
        </w:rPr>
        <w:t>5.000€ cada una de ellas.</w:t>
      </w:r>
    </w:p>
    <w:p w14:paraId="1C7E082E" w14:textId="77777777" w:rsidR="00D22F76" w:rsidRPr="00D22F76" w:rsidRDefault="00D22F76" w:rsidP="007D01F3">
      <w:pPr>
        <w:pStyle w:val="Textoindependiente"/>
        <w:spacing w:before="0.50pt"/>
        <w:rPr>
          <w:rFonts w:ascii="Arial" w:hAnsi="Arial" w:cs="Arial"/>
          <w:sz w:val="22"/>
          <w:szCs w:val="22"/>
        </w:rPr>
      </w:pPr>
    </w:p>
    <w:p w14:paraId="2A0C99AA" w14:textId="77777777" w:rsidR="00D22F76" w:rsidRPr="00D22F76" w:rsidRDefault="00D22F76" w:rsidP="007D01F3">
      <w:pPr>
        <w:pStyle w:val="Ttulo1"/>
        <w:ind w:start="36pt"/>
        <w:jc w:val="both"/>
        <w:rPr>
          <w:sz w:val="22"/>
          <w:szCs w:val="22"/>
        </w:rPr>
      </w:pPr>
      <w:r w:rsidRPr="00D22F76">
        <w:rPr>
          <w:sz w:val="22"/>
          <w:szCs w:val="22"/>
        </w:rPr>
        <w:t>Artículo</w:t>
      </w:r>
      <w:r w:rsidRPr="00D22F76">
        <w:rPr>
          <w:spacing w:val="-6"/>
          <w:sz w:val="22"/>
          <w:szCs w:val="22"/>
        </w:rPr>
        <w:t xml:space="preserve"> </w:t>
      </w:r>
      <w:r w:rsidRPr="00D22F76">
        <w:rPr>
          <w:sz w:val="22"/>
          <w:szCs w:val="22"/>
        </w:rPr>
        <w:t>2.-</w:t>
      </w:r>
      <w:r w:rsidRPr="00D22F76">
        <w:rPr>
          <w:spacing w:val="-6"/>
          <w:sz w:val="22"/>
          <w:szCs w:val="22"/>
        </w:rPr>
        <w:t xml:space="preserve"> </w:t>
      </w:r>
      <w:r w:rsidRPr="00D22F76">
        <w:rPr>
          <w:sz w:val="22"/>
          <w:szCs w:val="22"/>
        </w:rPr>
        <w:t>Régimen</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concesión.</w:t>
      </w:r>
    </w:p>
    <w:p w14:paraId="191CC1CD" w14:textId="77777777" w:rsidR="00D22F76" w:rsidRPr="00D22F76" w:rsidRDefault="00D22F76" w:rsidP="00DA7DAD">
      <w:pPr>
        <w:pStyle w:val="Ttulo1"/>
        <w:spacing w:before="4.65pt" w:line="13.80pt" w:lineRule="auto"/>
        <w:ind w:start="36pt"/>
        <w:jc w:val="both"/>
        <w:rPr>
          <w:b w:val="0"/>
          <w:sz w:val="22"/>
          <w:szCs w:val="22"/>
        </w:rPr>
      </w:pPr>
      <w:r w:rsidRPr="00D22F76">
        <w:rPr>
          <w:b w:val="0"/>
          <w:sz w:val="22"/>
          <w:szCs w:val="22"/>
        </w:rPr>
        <w:t xml:space="preserve">Estas ayudas serán concedidas de acuerdo con los principios de publicidad, transparencia, objetividad, igualdad, no discriminación y mediante el procedimiento de concurrencia competitiva: </w:t>
      </w:r>
    </w:p>
    <w:p w14:paraId="5C1AAD42" w14:textId="77777777" w:rsidR="00D22F76" w:rsidRPr="00D22F76" w:rsidRDefault="00D22F76" w:rsidP="007D01F3">
      <w:pPr>
        <w:pStyle w:val="Ttulo1"/>
        <w:spacing w:before="4.65pt"/>
        <w:ind w:start="36pt"/>
        <w:jc w:val="both"/>
        <w:rPr>
          <w:b w:val="0"/>
          <w:sz w:val="22"/>
          <w:szCs w:val="22"/>
        </w:rPr>
      </w:pPr>
    </w:p>
    <w:p w14:paraId="3B80449F" w14:textId="7F43838D" w:rsidR="00D22F76" w:rsidRDefault="00D22F76" w:rsidP="007D01F3">
      <w:pPr>
        <w:pStyle w:val="Ttulo1"/>
        <w:spacing w:before="4.65pt"/>
        <w:ind w:start="36pt"/>
        <w:jc w:val="both"/>
        <w:rPr>
          <w:spacing w:val="-2"/>
          <w:sz w:val="22"/>
          <w:szCs w:val="22"/>
        </w:rPr>
      </w:pPr>
      <w:r w:rsidRPr="00D22F76">
        <w:rPr>
          <w:sz w:val="22"/>
          <w:szCs w:val="22"/>
        </w:rPr>
        <w:t>Artículo</w:t>
      </w:r>
      <w:r w:rsidRPr="00D22F76">
        <w:rPr>
          <w:spacing w:val="-7"/>
          <w:sz w:val="22"/>
          <w:szCs w:val="22"/>
        </w:rPr>
        <w:t xml:space="preserve"> </w:t>
      </w:r>
      <w:r w:rsidRPr="00D22F76">
        <w:rPr>
          <w:sz w:val="22"/>
          <w:szCs w:val="22"/>
        </w:rPr>
        <w:t>3.- Requisitos</w:t>
      </w:r>
      <w:r w:rsidRPr="00D22F76">
        <w:rPr>
          <w:spacing w:val="-6"/>
          <w:sz w:val="22"/>
          <w:szCs w:val="22"/>
        </w:rPr>
        <w:t xml:space="preserve"> </w:t>
      </w:r>
      <w:r w:rsidRPr="00D22F76">
        <w:rPr>
          <w:sz w:val="22"/>
          <w:szCs w:val="22"/>
        </w:rPr>
        <w:t>de</w:t>
      </w:r>
      <w:r w:rsidRPr="00D22F76">
        <w:rPr>
          <w:spacing w:val="-5"/>
          <w:sz w:val="22"/>
          <w:szCs w:val="22"/>
        </w:rPr>
        <w:t xml:space="preserve"> </w:t>
      </w:r>
      <w:r w:rsidRPr="00D22F76">
        <w:rPr>
          <w:sz w:val="22"/>
          <w:szCs w:val="22"/>
        </w:rPr>
        <w:t>las</w:t>
      </w:r>
      <w:r w:rsidRPr="00D22F76">
        <w:rPr>
          <w:spacing w:val="-8"/>
          <w:sz w:val="22"/>
          <w:szCs w:val="22"/>
        </w:rPr>
        <w:t xml:space="preserve"> </w:t>
      </w:r>
      <w:r w:rsidRPr="00D22F76">
        <w:rPr>
          <w:sz w:val="22"/>
          <w:szCs w:val="22"/>
        </w:rPr>
        <w:t>personas</w:t>
      </w:r>
      <w:r w:rsidRPr="00D22F76">
        <w:rPr>
          <w:spacing w:val="-8"/>
          <w:sz w:val="22"/>
          <w:szCs w:val="22"/>
        </w:rPr>
        <w:t xml:space="preserve"> </w:t>
      </w:r>
      <w:r w:rsidRPr="00D22F76">
        <w:rPr>
          <w:spacing w:val="-2"/>
          <w:sz w:val="22"/>
          <w:szCs w:val="22"/>
        </w:rPr>
        <w:t>beneficiarias.</w:t>
      </w:r>
    </w:p>
    <w:p w14:paraId="14DF1EAF" w14:textId="77777777" w:rsidR="00DA7DAD" w:rsidRPr="00D22F76" w:rsidRDefault="00DA7DAD" w:rsidP="007D01F3">
      <w:pPr>
        <w:pStyle w:val="Ttulo1"/>
        <w:spacing w:before="4.65pt"/>
        <w:ind w:start="36pt"/>
        <w:jc w:val="both"/>
        <w:rPr>
          <w:sz w:val="22"/>
          <w:szCs w:val="22"/>
        </w:rPr>
      </w:pPr>
    </w:p>
    <w:p w14:paraId="10B4AF9C" w14:textId="77777777" w:rsidR="00D22F76" w:rsidRPr="00D22F76" w:rsidRDefault="00D22F76" w:rsidP="00DA7DAD">
      <w:pPr>
        <w:pStyle w:val="Textoindependiente"/>
        <w:spacing w:line="13.80pt" w:lineRule="auto"/>
        <w:ind w:start="36pt" w:end="12.45pt"/>
        <w:jc w:val="both"/>
        <w:rPr>
          <w:rFonts w:ascii="Arial" w:hAnsi="Arial" w:cs="Arial"/>
          <w:sz w:val="22"/>
          <w:szCs w:val="22"/>
        </w:rPr>
      </w:pPr>
      <w:r w:rsidRPr="00D22F76">
        <w:rPr>
          <w:rFonts w:ascii="Arial" w:hAnsi="Arial" w:cs="Arial"/>
          <w:sz w:val="22"/>
          <w:szCs w:val="22"/>
        </w:rPr>
        <w:t>Podrán ser beneficiarias de las Ayudas las personas físicas que, en la fecha límite de presentación de solicitudes,</w:t>
      </w:r>
      <w:r w:rsidRPr="00D22F76">
        <w:rPr>
          <w:rFonts w:ascii="Arial" w:hAnsi="Arial" w:cs="Arial"/>
          <w:spacing w:val="40"/>
          <w:sz w:val="22"/>
          <w:szCs w:val="22"/>
        </w:rPr>
        <w:t xml:space="preserve"> </w:t>
      </w:r>
      <w:r w:rsidRPr="00D22F76">
        <w:rPr>
          <w:rFonts w:ascii="Arial" w:hAnsi="Arial" w:cs="Arial"/>
          <w:sz w:val="22"/>
          <w:szCs w:val="22"/>
        </w:rPr>
        <w:t>reúnan los siguientes requisitos:</w:t>
      </w:r>
    </w:p>
    <w:p w14:paraId="7EC1AEB6" w14:textId="1F0A0CBF"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Ser menor de treinta y cinco años de edad.</w:t>
      </w:r>
    </w:p>
    <w:p w14:paraId="6758816A" w14:textId="77777777" w:rsidR="00D22F76" w:rsidRPr="00D22F76" w:rsidRDefault="00D22F76" w:rsidP="007D01F3">
      <w:pPr>
        <w:pStyle w:val="Textoindependiente"/>
        <w:spacing w:before="6.60pt" w:line="13.80pt" w:lineRule="auto"/>
        <w:ind w:start="36pt" w:end="12.55pt"/>
        <w:jc w:val="both"/>
        <w:rPr>
          <w:rFonts w:ascii="Arial" w:hAnsi="Arial" w:cs="Arial"/>
          <w:sz w:val="22"/>
          <w:szCs w:val="22"/>
        </w:rPr>
      </w:pPr>
      <w:r w:rsidRPr="00D22F76">
        <w:rPr>
          <w:rFonts w:ascii="Arial" w:hAnsi="Arial" w:cs="Arial"/>
          <w:sz w:val="22"/>
          <w:szCs w:val="22"/>
        </w:rPr>
        <w:t>En los casos de proyectos en los que participe</w:t>
      </w:r>
      <w:r w:rsidRPr="00D22F76">
        <w:rPr>
          <w:rFonts w:ascii="Arial" w:hAnsi="Arial" w:cs="Arial"/>
          <w:spacing w:val="-1"/>
          <w:sz w:val="22"/>
          <w:szCs w:val="22"/>
        </w:rPr>
        <w:t xml:space="preserve"> </w:t>
      </w:r>
      <w:r w:rsidRPr="00D22F76">
        <w:rPr>
          <w:rFonts w:ascii="Arial" w:hAnsi="Arial" w:cs="Arial"/>
          <w:sz w:val="22"/>
          <w:szCs w:val="22"/>
        </w:rPr>
        <w:t>más de</w:t>
      </w:r>
      <w:r w:rsidRPr="00D22F76">
        <w:rPr>
          <w:rFonts w:ascii="Arial" w:hAnsi="Arial" w:cs="Arial"/>
          <w:spacing w:val="-1"/>
          <w:sz w:val="22"/>
          <w:szCs w:val="22"/>
        </w:rPr>
        <w:t xml:space="preserve"> </w:t>
      </w:r>
      <w:r w:rsidRPr="00D22F76">
        <w:rPr>
          <w:rFonts w:ascii="Arial" w:hAnsi="Arial" w:cs="Arial"/>
          <w:sz w:val="22"/>
          <w:szCs w:val="22"/>
        </w:rPr>
        <w:t>una persona es obligatorio</w:t>
      </w:r>
      <w:r w:rsidRPr="00D22F76">
        <w:rPr>
          <w:rFonts w:ascii="Arial" w:hAnsi="Arial" w:cs="Arial"/>
          <w:spacing w:val="-1"/>
          <w:sz w:val="22"/>
          <w:szCs w:val="22"/>
        </w:rPr>
        <w:t xml:space="preserve"> </w:t>
      </w:r>
      <w:r w:rsidRPr="00D22F76">
        <w:rPr>
          <w:rFonts w:ascii="Arial" w:hAnsi="Arial" w:cs="Arial"/>
          <w:sz w:val="22"/>
          <w:szCs w:val="22"/>
        </w:rPr>
        <w:t>que el requisito</w:t>
      </w:r>
      <w:r w:rsidRPr="00D22F76">
        <w:rPr>
          <w:rFonts w:ascii="Arial" w:hAnsi="Arial" w:cs="Arial"/>
          <w:spacing w:val="-1"/>
          <w:sz w:val="22"/>
          <w:szCs w:val="22"/>
        </w:rPr>
        <w:t xml:space="preserve"> </w:t>
      </w:r>
      <w:r w:rsidRPr="00D22F76">
        <w:rPr>
          <w:rFonts w:ascii="Arial" w:hAnsi="Arial" w:cs="Arial"/>
          <w:sz w:val="22"/>
          <w:szCs w:val="22"/>
        </w:rPr>
        <w:t>de</w:t>
      </w:r>
      <w:r w:rsidRPr="00D22F76">
        <w:rPr>
          <w:rFonts w:ascii="Arial" w:hAnsi="Arial" w:cs="Arial"/>
          <w:spacing w:val="-1"/>
          <w:sz w:val="22"/>
          <w:szCs w:val="22"/>
        </w:rPr>
        <w:t xml:space="preserve"> </w:t>
      </w:r>
      <w:r w:rsidRPr="00D22F76">
        <w:rPr>
          <w:rFonts w:ascii="Arial" w:hAnsi="Arial" w:cs="Arial"/>
          <w:sz w:val="22"/>
          <w:szCs w:val="22"/>
        </w:rPr>
        <w:t>edad lo cumplan la totalidad de las personas participantes, tanto las beneficiarias como todas las personas colaboradoras en el mismo.</w:t>
      </w:r>
    </w:p>
    <w:p w14:paraId="49699EBE" w14:textId="51E12525" w:rsidR="00D22F76" w:rsidRPr="00D22F76" w:rsidRDefault="00D22F76" w:rsidP="007D01F3">
      <w:pPr>
        <w:pStyle w:val="Prrafodelista"/>
        <w:widowControl w:val="0"/>
        <w:numPr>
          <w:ilvl w:val="0"/>
          <w:numId w:val="21"/>
        </w:numPr>
        <w:tabs>
          <w:tab w:val="start" w:pos="85pt"/>
        </w:tabs>
        <w:autoSpaceDE w:val="0"/>
        <w:autoSpaceDN w:val="0"/>
        <w:spacing w:before="6.60pt" w:after="0pt"/>
        <w:ind w:end="12.55pt"/>
        <w:contextualSpacing w:val="0"/>
        <w:jc w:val="both"/>
        <w:rPr>
          <w:rFonts w:ascii="Arial" w:hAnsi="Arial" w:cs="Arial"/>
        </w:rPr>
      </w:pPr>
      <w:r w:rsidRPr="00D22F76">
        <w:rPr>
          <w:rFonts w:ascii="Arial" w:hAnsi="Arial" w:cs="Arial"/>
        </w:rPr>
        <w:t>Haber nacido en la Comunidad Autónoma de Canarias y/o tener la residencia continuada en la misma durante los cinco años anteriores a la fecha indicada más arriba.</w:t>
      </w:r>
    </w:p>
    <w:p w14:paraId="73FBB3B1" w14:textId="66DE7E7D"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Tener una trayectoria acreditada de, al menos, 4 años.</w:t>
      </w:r>
    </w:p>
    <w:p w14:paraId="1A2970E2" w14:textId="0E3B3A5C"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rPr>
        <w:t>No haber sido beneficiaria de las ayudas en anteriores convocatorias.</w:t>
      </w:r>
    </w:p>
    <w:p w14:paraId="42DC5103" w14:textId="39161D6C" w:rsidR="00D22F76" w:rsidRPr="00D22F76" w:rsidRDefault="00D22F76" w:rsidP="007D01F3">
      <w:pPr>
        <w:pStyle w:val="Prrafodelista"/>
        <w:widowControl w:val="0"/>
        <w:numPr>
          <w:ilvl w:val="0"/>
          <w:numId w:val="21"/>
        </w:numPr>
        <w:tabs>
          <w:tab w:val="start" w:pos="85pt"/>
        </w:tabs>
        <w:autoSpaceDE w:val="0"/>
        <w:autoSpaceDN w:val="0"/>
        <w:spacing w:before="6.50pt" w:after="0pt"/>
        <w:ind w:end="12.55pt"/>
        <w:contextualSpacing w:val="0"/>
        <w:jc w:val="both"/>
        <w:rPr>
          <w:rFonts w:ascii="Arial" w:hAnsi="Arial" w:cs="Arial"/>
        </w:rPr>
      </w:pPr>
      <w:r w:rsidRPr="00D22F76">
        <w:rPr>
          <w:rFonts w:ascii="Arial" w:hAnsi="Arial" w:cs="Arial"/>
          <w:spacing w:val="-2"/>
        </w:rPr>
        <w:t>Compromiso de entrega del proyecto en el plazo establecido en esta convocatoria y reconocimiento de deuda por el importe de la ayuda, con obligación de devolver el importe total de la misma, en caso de no cumplir con dicho plazo.</w:t>
      </w:r>
    </w:p>
    <w:p w14:paraId="1D9D4564" w14:textId="2BF9AD7B" w:rsidR="00D22F76" w:rsidRPr="00D22F76" w:rsidRDefault="00D22F76" w:rsidP="007D01F3">
      <w:pPr>
        <w:pStyle w:val="Textoindependiente"/>
        <w:spacing w:line="13.80pt" w:lineRule="auto"/>
        <w:ind w:start="36pt" w:end="12.45pt"/>
        <w:jc w:val="both"/>
        <w:rPr>
          <w:rFonts w:ascii="Arial" w:hAnsi="Arial" w:cs="Arial"/>
          <w:sz w:val="22"/>
          <w:szCs w:val="22"/>
        </w:rPr>
      </w:pPr>
    </w:p>
    <w:p w14:paraId="20737D05" w14:textId="77777777" w:rsidR="007D01F3" w:rsidRDefault="007D01F3" w:rsidP="007D01F3">
      <w:pPr>
        <w:pStyle w:val="Prrafodelista"/>
        <w:tabs>
          <w:tab w:val="start" w:pos="80.65pt"/>
        </w:tabs>
        <w:spacing w:before="4.65pt"/>
        <w:ind w:end="12.50pt"/>
        <w:rPr>
          <w:rFonts w:ascii="Arial" w:hAnsi="Arial" w:cs="Arial"/>
          <w:b/>
          <w:bCs/>
        </w:rPr>
      </w:pPr>
    </w:p>
    <w:p w14:paraId="1D7EC995" w14:textId="77777777" w:rsidR="00D22F76" w:rsidRDefault="00D22F76" w:rsidP="007D01F3">
      <w:pPr>
        <w:pStyle w:val="Prrafodelista"/>
        <w:tabs>
          <w:tab w:val="start" w:pos="80.65pt"/>
        </w:tabs>
        <w:spacing w:before="4.65pt"/>
        <w:ind w:end="12.50pt"/>
        <w:rPr>
          <w:rFonts w:ascii="Arial" w:hAnsi="Arial" w:cs="Arial"/>
          <w:b/>
          <w:bCs/>
          <w:spacing w:val="-2"/>
        </w:rPr>
      </w:pPr>
      <w:r w:rsidRPr="00D22F76">
        <w:rPr>
          <w:rFonts w:ascii="Arial" w:hAnsi="Arial" w:cs="Arial"/>
          <w:b/>
          <w:bCs/>
        </w:rPr>
        <w:t>Artículo</w:t>
      </w:r>
      <w:r w:rsidRPr="00D22F76">
        <w:rPr>
          <w:rFonts w:ascii="Arial" w:hAnsi="Arial" w:cs="Arial"/>
          <w:b/>
          <w:bCs/>
          <w:spacing w:val="-8"/>
        </w:rPr>
        <w:t xml:space="preserve"> </w:t>
      </w:r>
      <w:r w:rsidRPr="00D22F76">
        <w:rPr>
          <w:rFonts w:ascii="Arial" w:hAnsi="Arial" w:cs="Arial"/>
          <w:b/>
          <w:bCs/>
        </w:rPr>
        <w:t>4.-</w:t>
      </w:r>
      <w:r w:rsidRPr="00D22F76">
        <w:rPr>
          <w:rFonts w:ascii="Arial" w:hAnsi="Arial" w:cs="Arial"/>
          <w:b/>
          <w:bCs/>
          <w:spacing w:val="-7"/>
        </w:rPr>
        <w:t xml:space="preserve"> </w:t>
      </w:r>
      <w:r w:rsidRPr="00D22F76">
        <w:rPr>
          <w:rFonts w:ascii="Arial" w:hAnsi="Arial" w:cs="Arial"/>
          <w:b/>
          <w:bCs/>
        </w:rPr>
        <w:t>Presentación</w:t>
      </w:r>
      <w:r w:rsidRPr="00D22F76">
        <w:rPr>
          <w:rFonts w:ascii="Arial" w:hAnsi="Arial" w:cs="Arial"/>
          <w:b/>
          <w:bCs/>
          <w:spacing w:val="-6"/>
        </w:rPr>
        <w:t xml:space="preserve"> </w:t>
      </w:r>
      <w:r w:rsidRPr="00D22F76">
        <w:rPr>
          <w:rFonts w:ascii="Arial" w:hAnsi="Arial" w:cs="Arial"/>
          <w:b/>
          <w:bCs/>
        </w:rPr>
        <w:t>de</w:t>
      </w:r>
      <w:r w:rsidRPr="00D22F76">
        <w:rPr>
          <w:rFonts w:ascii="Arial" w:hAnsi="Arial" w:cs="Arial"/>
          <w:b/>
          <w:bCs/>
          <w:spacing w:val="-8"/>
        </w:rPr>
        <w:t xml:space="preserve"> </w:t>
      </w:r>
      <w:r w:rsidRPr="00D22F76">
        <w:rPr>
          <w:rFonts w:ascii="Arial" w:hAnsi="Arial" w:cs="Arial"/>
          <w:b/>
          <w:bCs/>
        </w:rPr>
        <w:t>las</w:t>
      </w:r>
      <w:r w:rsidRPr="00D22F76">
        <w:rPr>
          <w:rFonts w:ascii="Arial" w:hAnsi="Arial" w:cs="Arial"/>
          <w:b/>
          <w:bCs/>
          <w:spacing w:val="-7"/>
        </w:rPr>
        <w:t xml:space="preserve"> </w:t>
      </w:r>
      <w:r w:rsidRPr="00D22F76">
        <w:rPr>
          <w:rFonts w:ascii="Arial" w:hAnsi="Arial" w:cs="Arial"/>
          <w:b/>
          <w:bCs/>
        </w:rPr>
        <w:t>solicitudes.</w:t>
      </w:r>
      <w:r w:rsidRPr="00D22F76">
        <w:rPr>
          <w:rFonts w:ascii="Arial" w:hAnsi="Arial" w:cs="Arial"/>
          <w:b/>
          <w:bCs/>
          <w:spacing w:val="-8"/>
        </w:rPr>
        <w:t xml:space="preserve"> </w:t>
      </w:r>
      <w:r w:rsidRPr="00D22F76">
        <w:rPr>
          <w:rFonts w:ascii="Arial" w:hAnsi="Arial" w:cs="Arial"/>
          <w:b/>
          <w:bCs/>
        </w:rPr>
        <w:t>Requisitos,</w:t>
      </w:r>
      <w:r w:rsidRPr="00D22F76">
        <w:rPr>
          <w:rFonts w:ascii="Arial" w:hAnsi="Arial" w:cs="Arial"/>
          <w:b/>
          <w:bCs/>
          <w:spacing w:val="-9"/>
        </w:rPr>
        <w:t xml:space="preserve"> </w:t>
      </w:r>
      <w:r w:rsidRPr="00D22F76">
        <w:rPr>
          <w:rFonts w:ascii="Arial" w:hAnsi="Arial" w:cs="Arial"/>
          <w:b/>
          <w:bCs/>
        </w:rPr>
        <w:t>forma</w:t>
      </w:r>
      <w:r w:rsidRPr="00D22F76">
        <w:rPr>
          <w:rFonts w:ascii="Arial" w:hAnsi="Arial" w:cs="Arial"/>
          <w:b/>
          <w:bCs/>
          <w:spacing w:val="-6"/>
        </w:rPr>
        <w:t xml:space="preserve"> </w:t>
      </w:r>
      <w:r w:rsidRPr="00D22F76">
        <w:rPr>
          <w:rFonts w:ascii="Arial" w:hAnsi="Arial" w:cs="Arial"/>
          <w:b/>
          <w:bCs/>
        </w:rPr>
        <w:t>y</w:t>
      </w:r>
      <w:r w:rsidRPr="00D22F76">
        <w:rPr>
          <w:rFonts w:ascii="Arial" w:hAnsi="Arial" w:cs="Arial"/>
          <w:b/>
          <w:bCs/>
          <w:spacing w:val="-9"/>
        </w:rPr>
        <w:t xml:space="preserve"> </w:t>
      </w:r>
      <w:r w:rsidRPr="00D22F76">
        <w:rPr>
          <w:rFonts w:ascii="Arial" w:hAnsi="Arial" w:cs="Arial"/>
          <w:b/>
          <w:bCs/>
          <w:spacing w:val="-2"/>
        </w:rPr>
        <w:t>plazo.</w:t>
      </w:r>
    </w:p>
    <w:p w14:paraId="75AFA50E" w14:textId="77777777" w:rsidR="00293875" w:rsidRPr="00D22F76" w:rsidRDefault="00293875" w:rsidP="007D01F3">
      <w:pPr>
        <w:pStyle w:val="Prrafodelista"/>
        <w:tabs>
          <w:tab w:val="start" w:pos="80.65pt"/>
        </w:tabs>
        <w:spacing w:before="4.65pt"/>
        <w:ind w:end="12.50pt"/>
        <w:rPr>
          <w:rFonts w:ascii="Arial" w:hAnsi="Arial" w:cs="Arial"/>
          <w:b/>
          <w:bCs/>
        </w:rPr>
      </w:pPr>
    </w:p>
    <w:p w14:paraId="24080FE7" w14:textId="77777777" w:rsidR="00D22F76" w:rsidRPr="00D22F76" w:rsidRDefault="00D22F76" w:rsidP="007D01F3">
      <w:pPr>
        <w:pStyle w:val="Prrafodelista"/>
        <w:widowControl w:val="0"/>
        <w:numPr>
          <w:ilvl w:val="0"/>
          <w:numId w:val="8"/>
        </w:numPr>
        <w:tabs>
          <w:tab w:val="start" w:pos="85pt"/>
        </w:tabs>
        <w:autoSpaceDE w:val="0"/>
        <w:autoSpaceDN w:val="0"/>
        <w:spacing w:before="7.80pt" w:after="0pt" w:line="12pt" w:lineRule="auto"/>
        <w:ind w:start="50.10pt" w:hanging="14.10pt"/>
        <w:contextualSpacing w:val="0"/>
        <w:jc w:val="both"/>
        <w:rPr>
          <w:rFonts w:ascii="Arial" w:hAnsi="Arial" w:cs="Arial"/>
        </w:rPr>
      </w:pPr>
      <w:r w:rsidRPr="00D22F76">
        <w:rPr>
          <w:rFonts w:ascii="Arial" w:hAnsi="Arial" w:cs="Arial"/>
        </w:rPr>
        <w:t>Presentación</w:t>
      </w:r>
      <w:r w:rsidRPr="00D22F76">
        <w:rPr>
          <w:rFonts w:ascii="Arial" w:hAnsi="Arial" w:cs="Arial"/>
          <w:spacing w:val="-8"/>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las</w:t>
      </w:r>
      <w:r w:rsidRPr="00D22F76">
        <w:rPr>
          <w:rFonts w:ascii="Arial" w:hAnsi="Arial" w:cs="Arial"/>
          <w:spacing w:val="-8"/>
        </w:rPr>
        <w:t xml:space="preserve"> </w:t>
      </w:r>
      <w:r w:rsidRPr="00D22F76">
        <w:rPr>
          <w:rFonts w:ascii="Arial" w:hAnsi="Arial" w:cs="Arial"/>
          <w:spacing w:val="-2"/>
        </w:rPr>
        <w:t>solicitudes.</w:t>
      </w:r>
    </w:p>
    <w:p w14:paraId="6456E24A" w14:textId="77777777" w:rsidR="00D22F76" w:rsidRPr="00D22F76" w:rsidRDefault="00D22F76" w:rsidP="007D01F3">
      <w:pPr>
        <w:pStyle w:val="Textoindependiente"/>
        <w:spacing w:before="7.70pt" w:line="13.80pt" w:lineRule="auto"/>
        <w:ind w:start="36pt" w:end="12.55pt"/>
        <w:jc w:val="both"/>
        <w:rPr>
          <w:rFonts w:ascii="Arial" w:hAnsi="Arial" w:cs="Arial"/>
          <w:sz w:val="22"/>
          <w:szCs w:val="22"/>
        </w:rPr>
      </w:pPr>
      <w:r w:rsidRPr="00D22F76">
        <w:rPr>
          <w:rFonts w:ascii="Arial" w:hAnsi="Arial" w:cs="Arial"/>
          <w:sz w:val="22"/>
          <w:szCs w:val="22"/>
        </w:rPr>
        <w:t>La solicitud deberá realizarse mediante la cumplimentación obligatoria del Anexo I que corresponda y del Anexo II de esta convocatoria. La no presentación del Anexo I será motivo de exclusión.</w:t>
      </w:r>
    </w:p>
    <w:p w14:paraId="743414C2" w14:textId="77777777" w:rsidR="00D22F76" w:rsidRPr="00D22F76" w:rsidRDefault="00D22F76" w:rsidP="007D01F3">
      <w:pPr>
        <w:pStyle w:val="Textoindependiente"/>
        <w:spacing w:before="7.70pt" w:line="13.80pt" w:lineRule="auto"/>
        <w:ind w:start="36pt" w:end="12.55pt"/>
        <w:jc w:val="both"/>
        <w:rPr>
          <w:rFonts w:ascii="Arial" w:hAnsi="Arial" w:cs="Arial"/>
          <w:sz w:val="22"/>
          <w:szCs w:val="22"/>
        </w:rPr>
      </w:pPr>
      <w:r w:rsidRPr="00D22F76">
        <w:rPr>
          <w:rFonts w:ascii="Arial" w:hAnsi="Arial" w:cs="Arial"/>
          <w:sz w:val="22"/>
          <w:szCs w:val="22"/>
        </w:rPr>
        <w:t>Además deberá acompañarse de la siguiente documentación:</w:t>
      </w:r>
    </w:p>
    <w:p w14:paraId="0D0D5B8D"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Copia del DNI o documento oficial acreditativo de la identidad.</w:t>
      </w:r>
    </w:p>
    <w:p w14:paraId="547DFA7A"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Certificado de residencia, quienes no hayan nacido en la Comunidad Autónoma de Canarias. En dicho certificado deberá expresarse la fecha del empadronamiento actual</w:t>
      </w:r>
    </w:p>
    <w:p w14:paraId="7FFEF461"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Carta en la que la persona solicitante acepta expresamente las bases de la convocatoria y su decisión de no recurrir ante autoridad administrativa o judicial alguna las decisiones del Jurado de la convocatoria.</w:t>
      </w:r>
    </w:p>
    <w:p w14:paraId="72F23A2D" w14:textId="77777777" w:rsidR="00D22F76" w:rsidRPr="00D22F76" w:rsidRDefault="00D22F76" w:rsidP="007D01F3">
      <w:pPr>
        <w:pStyle w:val="Textoindependiente"/>
        <w:widowControl w:val="0"/>
        <w:numPr>
          <w:ilvl w:val="0"/>
          <w:numId w:val="9"/>
        </w:numPr>
        <w:autoSpaceDE w:val="0"/>
        <w:autoSpaceDN w:val="0"/>
        <w:spacing w:before="7.70pt" w:line="13.80pt" w:lineRule="auto"/>
        <w:ind w:start="54pt" w:end="12.55pt"/>
        <w:jc w:val="both"/>
        <w:rPr>
          <w:rFonts w:ascii="Arial" w:hAnsi="Arial" w:cs="Arial"/>
          <w:sz w:val="22"/>
          <w:szCs w:val="22"/>
        </w:rPr>
      </w:pPr>
      <w:r w:rsidRPr="00D22F76">
        <w:rPr>
          <w:rFonts w:ascii="Arial" w:hAnsi="Arial" w:cs="Arial"/>
          <w:sz w:val="22"/>
          <w:szCs w:val="22"/>
        </w:rPr>
        <w:t>Declaración responsable de la autoría propia, novedad y originalidad del proyecto presentado</w:t>
      </w:r>
    </w:p>
    <w:p w14:paraId="51AEC3D0" w14:textId="77777777" w:rsidR="00D22F76" w:rsidRPr="00D22F76" w:rsidRDefault="00D22F76" w:rsidP="007D01F3">
      <w:pPr>
        <w:pStyle w:val="Textoindependiente"/>
        <w:widowControl w:val="0"/>
        <w:numPr>
          <w:ilvl w:val="0"/>
          <w:numId w:val="9"/>
        </w:numPr>
        <w:autoSpaceDE w:val="0"/>
        <w:autoSpaceDN w:val="0"/>
        <w:spacing w:before="7.70pt" w:line="12pt" w:lineRule="auto"/>
        <w:ind w:start="54pt" w:end="12.55pt"/>
        <w:jc w:val="both"/>
        <w:rPr>
          <w:rFonts w:ascii="Arial" w:hAnsi="Arial" w:cs="Arial"/>
          <w:sz w:val="22"/>
          <w:szCs w:val="22"/>
        </w:rPr>
      </w:pPr>
      <w:r w:rsidRPr="00D22F76">
        <w:rPr>
          <w:rFonts w:ascii="Arial" w:hAnsi="Arial" w:cs="Arial"/>
          <w:sz w:val="22"/>
          <w:szCs w:val="22"/>
        </w:rPr>
        <w:t>Medio de contacto: dirección postal, teléfono y correo electrónico.</w:t>
      </w:r>
    </w:p>
    <w:p w14:paraId="389AD8F5" w14:textId="77777777" w:rsidR="00D22F76" w:rsidRPr="00D22F76" w:rsidRDefault="00D22F76" w:rsidP="007D01F3">
      <w:pPr>
        <w:pStyle w:val="Textoindependiente"/>
        <w:spacing w:before="0.50pt"/>
        <w:rPr>
          <w:rFonts w:ascii="Arial" w:hAnsi="Arial" w:cs="Arial"/>
          <w:sz w:val="22"/>
          <w:szCs w:val="22"/>
        </w:rPr>
      </w:pPr>
    </w:p>
    <w:p w14:paraId="2781F30A" w14:textId="77777777" w:rsidR="00D22F76" w:rsidRPr="00D22F76" w:rsidRDefault="00D22F76" w:rsidP="007D01F3">
      <w:pPr>
        <w:pStyle w:val="Textoindependiente"/>
        <w:spacing w:before="0.50pt"/>
        <w:ind w:start="37.10pt"/>
        <w:jc w:val="both"/>
        <w:rPr>
          <w:rFonts w:ascii="Arial" w:hAnsi="Arial" w:cs="Arial"/>
          <w:sz w:val="22"/>
          <w:szCs w:val="22"/>
        </w:rPr>
      </w:pPr>
      <w:r w:rsidRPr="00D22F76">
        <w:rPr>
          <w:rFonts w:ascii="Arial" w:hAnsi="Arial" w:cs="Arial"/>
          <w:sz w:val="22"/>
          <w:szCs w:val="22"/>
        </w:rPr>
        <w:t>En caso de agrupación de personas, la solicitud deberá estar firmada por todas las personas que forman parte de la misma y deberán presentarse la totalidad de los anteriores documentos por cada una de ellas. Además, deberán firmar el compromiso de mantener la agrupación hasta la presentación del proyecto.</w:t>
      </w:r>
    </w:p>
    <w:p w14:paraId="3F559DC6" w14:textId="77777777" w:rsidR="00D22F76" w:rsidRPr="00D22F76" w:rsidRDefault="00D22F76" w:rsidP="007D01F3">
      <w:pPr>
        <w:pStyle w:val="Textoindependiente"/>
        <w:spacing w:before="0.50pt"/>
        <w:jc w:val="both"/>
        <w:rPr>
          <w:rFonts w:ascii="Arial" w:hAnsi="Arial" w:cs="Arial"/>
          <w:sz w:val="22"/>
          <w:szCs w:val="22"/>
        </w:rPr>
      </w:pPr>
    </w:p>
    <w:p w14:paraId="52929849" w14:textId="77777777" w:rsidR="00D22F76" w:rsidRPr="00D22F76" w:rsidRDefault="00D22F76" w:rsidP="007D01F3">
      <w:pPr>
        <w:pStyle w:val="Textoindependiente"/>
        <w:ind w:start="36pt" w:end="12.45pt"/>
        <w:jc w:val="both"/>
        <w:rPr>
          <w:rFonts w:ascii="Arial" w:hAnsi="Arial" w:cs="Arial"/>
          <w:sz w:val="22"/>
          <w:szCs w:val="22"/>
        </w:rPr>
      </w:pPr>
      <w:r w:rsidRPr="00D22F76">
        <w:rPr>
          <w:rFonts w:ascii="Arial" w:hAnsi="Arial" w:cs="Arial"/>
          <w:sz w:val="22"/>
          <w:szCs w:val="22"/>
        </w:rPr>
        <w:t>Sólo se podrá solicitar la ayuda para un único proyecto. El envío de más de una solicitud para diferentes proyectos, o el envío de solicitudes de diferentes personas para un mismo proyecto, será considerado causa de exclusión automática de dichas solicitudes.</w:t>
      </w:r>
    </w:p>
    <w:p w14:paraId="5CE8FCD0" w14:textId="77777777" w:rsidR="00D22F76" w:rsidRPr="00D22F76" w:rsidRDefault="00D22F76" w:rsidP="007D01F3">
      <w:pPr>
        <w:pStyle w:val="Textoindependiente"/>
        <w:spacing w:before="0.55pt"/>
        <w:rPr>
          <w:rFonts w:ascii="Arial" w:hAnsi="Arial" w:cs="Arial"/>
          <w:sz w:val="22"/>
          <w:szCs w:val="22"/>
        </w:rPr>
      </w:pPr>
    </w:p>
    <w:p w14:paraId="71379EA9" w14:textId="77777777" w:rsidR="00D22F76" w:rsidRPr="00D22F76" w:rsidRDefault="00D22F76" w:rsidP="007D01F3">
      <w:pPr>
        <w:pStyle w:val="Prrafodelista"/>
        <w:widowControl w:val="0"/>
        <w:numPr>
          <w:ilvl w:val="2"/>
          <w:numId w:val="8"/>
        </w:numPr>
        <w:tabs>
          <w:tab w:val="start" w:pos="99.20pt"/>
        </w:tabs>
        <w:autoSpaceDE w:val="0"/>
        <w:autoSpaceDN w:val="0"/>
        <w:spacing w:after="0pt" w:line="12pt" w:lineRule="auto"/>
        <w:ind w:start="64.30pt" w:hanging="14.15pt"/>
        <w:contextualSpacing w:val="0"/>
        <w:rPr>
          <w:rFonts w:ascii="Arial" w:hAnsi="Arial" w:cs="Arial"/>
        </w:rPr>
      </w:pPr>
      <w:r w:rsidRPr="00D22F76">
        <w:rPr>
          <w:rFonts w:ascii="Arial" w:hAnsi="Arial" w:cs="Arial"/>
        </w:rPr>
        <w:t>Anexo</w:t>
      </w:r>
      <w:r w:rsidRPr="00D22F76">
        <w:rPr>
          <w:rFonts w:ascii="Arial" w:hAnsi="Arial" w:cs="Arial"/>
          <w:spacing w:val="-7"/>
        </w:rPr>
        <w:t xml:space="preserve"> </w:t>
      </w:r>
      <w:r w:rsidRPr="00D22F76">
        <w:rPr>
          <w:rFonts w:ascii="Arial" w:hAnsi="Arial" w:cs="Arial"/>
        </w:rPr>
        <w:t>I.1</w:t>
      </w:r>
      <w:r w:rsidRPr="00D22F76">
        <w:rPr>
          <w:rFonts w:ascii="Arial" w:hAnsi="Arial" w:cs="Arial"/>
          <w:spacing w:val="-7"/>
        </w:rPr>
        <w:t xml:space="preserve"> </w:t>
      </w:r>
      <w:r w:rsidRPr="00D22F76">
        <w:rPr>
          <w:rFonts w:ascii="Arial" w:hAnsi="Arial" w:cs="Arial"/>
        </w:rPr>
        <w:t>Solicitud</w:t>
      </w:r>
      <w:r w:rsidRPr="00D22F76">
        <w:rPr>
          <w:rFonts w:ascii="Arial" w:hAnsi="Arial" w:cs="Arial"/>
          <w:spacing w:val="-6"/>
        </w:rPr>
        <w:t xml:space="preserve"> </w:t>
      </w:r>
      <w:r w:rsidRPr="00D22F76">
        <w:rPr>
          <w:rFonts w:ascii="Arial" w:hAnsi="Arial" w:cs="Arial"/>
        </w:rPr>
        <w:t>para</w:t>
      </w:r>
      <w:r w:rsidRPr="00D22F76">
        <w:rPr>
          <w:rFonts w:ascii="Arial" w:hAnsi="Arial" w:cs="Arial"/>
          <w:spacing w:val="-7"/>
        </w:rPr>
        <w:t xml:space="preserve"> </w:t>
      </w:r>
      <w:r w:rsidRPr="00D22F76">
        <w:rPr>
          <w:rFonts w:ascii="Arial" w:hAnsi="Arial" w:cs="Arial"/>
        </w:rPr>
        <w:t>personas</w:t>
      </w:r>
      <w:r w:rsidRPr="00D22F76">
        <w:rPr>
          <w:rFonts w:ascii="Arial" w:hAnsi="Arial" w:cs="Arial"/>
          <w:spacing w:val="-7"/>
        </w:rPr>
        <w:t xml:space="preserve"> </w:t>
      </w:r>
      <w:r w:rsidRPr="00D22F76">
        <w:rPr>
          <w:rFonts w:ascii="Arial" w:hAnsi="Arial" w:cs="Arial"/>
          <w:spacing w:val="-2"/>
        </w:rPr>
        <w:t>físicas individuales.</w:t>
      </w:r>
    </w:p>
    <w:p w14:paraId="7DCEB732" w14:textId="77777777" w:rsidR="00D22F76" w:rsidRPr="00D22F76" w:rsidRDefault="00D22F76" w:rsidP="007D01F3">
      <w:pPr>
        <w:pStyle w:val="Textoindependiente"/>
        <w:spacing w:before="0.05pt"/>
        <w:rPr>
          <w:rFonts w:ascii="Arial" w:hAnsi="Arial" w:cs="Arial"/>
          <w:sz w:val="22"/>
          <w:szCs w:val="22"/>
        </w:rPr>
      </w:pPr>
    </w:p>
    <w:p w14:paraId="7E56F877" w14:textId="77777777" w:rsidR="00D22F76" w:rsidRPr="00D22F76" w:rsidRDefault="00D22F76" w:rsidP="007D01F3">
      <w:pPr>
        <w:pStyle w:val="Prrafodelista"/>
        <w:widowControl w:val="0"/>
        <w:numPr>
          <w:ilvl w:val="2"/>
          <w:numId w:val="8"/>
        </w:numPr>
        <w:tabs>
          <w:tab w:val="start" w:pos="99.05pt"/>
          <w:tab w:val="start" w:pos="99.15pt"/>
        </w:tabs>
        <w:autoSpaceDE w:val="0"/>
        <w:autoSpaceDN w:val="0"/>
        <w:spacing w:after="0pt"/>
        <w:ind w:start="64.25pt" w:end="12.65pt"/>
        <w:contextualSpacing w:val="0"/>
        <w:jc w:val="both"/>
        <w:rPr>
          <w:rFonts w:ascii="Arial" w:hAnsi="Arial" w:cs="Arial"/>
        </w:rPr>
      </w:pPr>
      <w:r w:rsidRPr="00D22F76">
        <w:rPr>
          <w:rFonts w:ascii="Arial" w:hAnsi="Arial" w:cs="Arial"/>
        </w:rPr>
        <w:t>Anexo II.1 Autorización y declaración</w:t>
      </w:r>
      <w:r w:rsidRPr="00D22F76">
        <w:rPr>
          <w:rFonts w:ascii="Arial" w:hAnsi="Arial" w:cs="Arial"/>
          <w:spacing w:val="-2"/>
        </w:rPr>
        <w:t xml:space="preserve"> </w:t>
      </w:r>
      <w:r w:rsidRPr="00D22F76">
        <w:rPr>
          <w:rFonts w:ascii="Arial" w:hAnsi="Arial" w:cs="Arial"/>
        </w:rPr>
        <w:t>responsable para</w:t>
      </w:r>
      <w:r w:rsidRPr="00D22F76">
        <w:rPr>
          <w:rFonts w:ascii="Arial" w:hAnsi="Arial" w:cs="Arial"/>
          <w:spacing w:val="-2"/>
        </w:rPr>
        <w:t xml:space="preserve"> </w:t>
      </w:r>
      <w:r w:rsidRPr="00D22F76">
        <w:rPr>
          <w:rFonts w:ascii="Arial" w:hAnsi="Arial" w:cs="Arial"/>
        </w:rPr>
        <w:t>personas físicas que formen parte de una agrupación. Cada</w:t>
      </w:r>
      <w:r w:rsidRPr="00D22F76">
        <w:rPr>
          <w:rFonts w:ascii="Arial" w:hAnsi="Arial" w:cs="Arial"/>
          <w:spacing w:val="-2"/>
        </w:rPr>
        <w:t xml:space="preserve"> </w:t>
      </w:r>
      <w:r w:rsidRPr="00D22F76">
        <w:rPr>
          <w:rFonts w:ascii="Arial" w:hAnsi="Arial" w:cs="Arial"/>
        </w:rPr>
        <w:t>uno</w:t>
      </w:r>
      <w:r w:rsidRPr="00D22F76">
        <w:rPr>
          <w:rFonts w:ascii="Arial" w:hAnsi="Arial" w:cs="Arial"/>
          <w:spacing w:val="-2"/>
        </w:rPr>
        <w:t xml:space="preserve"> </w:t>
      </w:r>
      <w:r w:rsidRPr="00D22F76">
        <w:rPr>
          <w:rFonts w:ascii="Arial" w:hAnsi="Arial" w:cs="Arial"/>
        </w:rPr>
        <w:t>de los miembros de la agrupación de forma individual deben de presentar y firmar este anexo en el que se marcarán en su caso las casillas correspondientes.</w:t>
      </w:r>
    </w:p>
    <w:p w14:paraId="6986DE72" w14:textId="77777777" w:rsidR="00D22F76" w:rsidRPr="00D22F76" w:rsidRDefault="00D22F76" w:rsidP="007D01F3">
      <w:pPr>
        <w:pStyle w:val="Textoindependiente"/>
        <w:spacing w:before="0.50pt"/>
        <w:rPr>
          <w:rFonts w:ascii="Arial" w:hAnsi="Arial" w:cs="Arial"/>
          <w:sz w:val="22"/>
          <w:szCs w:val="22"/>
        </w:rPr>
      </w:pPr>
    </w:p>
    <w:p w14:paraId="7610A6EF" w14:textId="23E7E5C9" w:rsidR="00D22F76" w:rsidRPr="00C80B81" w:rsidRDefault="00D22F76" w:rsidP="007D01F3">
      <w:pPr>
        <w:pStyle w:val="Ttulo1"/>
        <w:spacing w:line="13.80pt" w:lineRule="auto"/>
        <w:ind w:start="36pt"/>
        <w:rPr>
          <w:sz w:val="22"/>
        </w:rPr>
      </w:pPr>
      <w:r w:rsidRPr="00C80B81">
        <w:rPr>
          <w:sz w:val="22"/>
        </w:rPr>
        <w:lastRenderedPageBreak/>
        <w:t>Forma</w:t>
      </w:r>
      <w:r w:rsidRPr="00C80B81">
        <w:rPr>
          <w:spacing w:val="-8"/>
          <w:sz w:val="22"/>
        </w:rPr>
        <w:t xml:space="preserve"> </w:t>
      </w:r>
      <w:r w:rsidRPr="00C80B81">
        <w:rPr>
          <w:sz w:val="22"/>
        </w:rPr>
        <w:t>de</w:t>
      </w:r>
      <w:r w:rsidRPr="00C80B81">
        <w:rPr>
          <w:spacing w:val="-8"/>
          <w:sz w:val="22"/>
        </w:rPr>
        <w:t xml:space="preserve"> p</w:t>
      </w:r>
      <w:r w:rsidRPr="00C80B81">
        <w:rPr>
          <w:sz w:val="22"/>
        </w:rPr>
        <w:t>resentación</w:t>
      </w:r>
      <w:r w:rsidRPr="00C80B81">
        <w:rPr>
          <w:spacing w:val="-6"/>
          <w:sz w:val="22"/>
        </w:rPr>
        <w:t xml:space="preserve"> </w:t>
      </w:r>
      <w:r w:rsidRPr="00C80B81">
        <w:rPr>
          <w:sz w:val="22"/>
        </w:rPr>
        <w:t>de</w:t>
      </w:r>
      <w:r w:rsidRPr="00C80B81">
        <w:rPr>
          <w:spacing w:val="-6"/>
          <w:sz w:val="22"/>
        </w:rPr>
        <w:t xml:space="preserve"> </w:t>
      </w:r>
      <w:r w:rsidRPr="00C80B81">
        <w:rPr>
          <w:sz w:val="22"/>
        </w:rPr>
        <w:t>las</w:t>
      </w:r>
      <w:r w:rsidRPr="00C80B81">
        <w:rPr>
          <w:spacing w:val="-7"/>
          <w:sz w:val="22"/>
        </w:rPr>
        <w:t xml:space="preserve"> </w:t>
      </w:r>
      <w:r w:rsidRPr="00C80B81">
        <w:rPr>
          <w:sz w:val="22"/>
        </w:rPr>
        <w:t>solicitudes: Las solicitudes podrán presentarse por:</w:t>
      </w:r>
    </w:p>
    <w:p w14:paraId="28BA14A5" w14:textId="77777777" w:rsidR="00C80B81" w:rsidRDefault="00C80B81" w:rsidP="007D01F3">
      <w:pPr>
        <w:pStyle w:val="Ttulo1"/>
        <w:ind w:start="36pt"/>
        <w:rPr>
          <w:b w:val="0"/>
          <w:sz w:val="22"/>
        </w:rPr>
      </w:pPr>
      <w:r>
        <w:rPr>
          <w:b w:val="0"/>
          <w:sz w:val="22"/>
        </w:rPr>
        <w:t xml:space="preserve">Personalmente: </w:t>
      </w:r>
      <w:r w:rsidR="00D22F76" w:rsidRPr="00C80B81">
        <w:rPr>
          <w:b w:val="0"/>
          <w:sz w:val="22"/>
        </w:rPr>
        <w:t xml:space="preserve">en el CICCA de la Fundación La Caja de Canarias </w:t>
      </w:r>
    </w:p>
    <w:p w14:paraId="50927B92" w14:textId="77777777" w:rsidR="00C80B81" w:rsidRDefault="00C80B81" w:rsidP="007D01F3">
      <w:pPr>
        <w:pStyle w:val="Ttulo1"/>
        <w:ind w:start="36pt"/>
        <w:rPr>
          <w:b w:val="0"/>
          <w:sz w:val="22"/>
        </w:rPr>
      </w:pPr>
    </w:p>
    <w:p w14:paraId="045B3D84" w14:textId="08CFC73A" w:rsidR="00C80B81" w:rsidRDefault="00C80B81" w:rsidP="007D01F3">
      <w:pPr>
        <w:pStyle w:val="Ttulo1"/>
        <w:ind w:start="36pt"/>
        <w:rPr>
          <w:b w:val="0"/>
          <w:sz w:val="22"/>
        </w:rPr>
      </w:pPr>
      <w:r w:rsidRPr="00C80B81">
        <w:rPr>
          <w:b w:val="0"/>
          <w:sz w:val="22"/>
        </w:rPr>
        <w:t xml:space="preserve">Alameda </w:t>
      </w:r>
      <w:r w:rsidR="00D22F76" w:rsidRPr="00C80B81">
        <w:rPr>
          <w:b w:val="0"/>
          <w:sz w:val="22"/>
        </w:rPr>
        <w:t>de Colón nº 1</w:t>
      </w:r>
      <w:r>
        <w:rPr>
          <w:b w:val="0"/>
          <w:sz w:val="22"/>
        </w:rPr>
        <w:t>. 35002 L</w:t>
      </w:r>
      <w:r w:rsidR="00D22F76" w:rsidRPr="00C80B81">
        <w:rPr>
          <w:b w:val="0"/>
          <w:sz w:val="22"/>
        </w:rPr>
        <w:t xml:space="preserve">as Palmas </w:t>
      </w:r>
      <w:r w:rsidRPr="00C80B81">
        <w:rPr>
          <w:b w:val="0"/>
          <w:sz w:val="22"/>
        </w:rPr>
        <w:t>d</w:t>
      </w:r>
      <w:r w:rsidR="00D22F76" w:rsidRPr="00C80B81">
        <w:rPr>
          <w:b w:val="0"/>
          <w:sz w:val="22"/>
        </w:rPr>
        <w:t>e Gran Canaria</w:t>
      </w:r>
      <w:r>
        <w:rPr>
          <w:b w:val="0"/>
          <w:sz w:val="22"/>
        </w:rPr>
        <w:t>.</w:t>
      </w:r>
    </w:p>
    <w:p w14:paraId="77E111C3" w14:textId="3B53A541" w:rsidR="00D22F76" w:rsidRPr="00C80B81" w:rsidRDefault="00D22F76" w:rsidP="007D01F3">
      <w:pPr>
        <w:pStyle w:val="Ttulo1"/>
        <w:ind w:start="36pt"/>
        <w:rPr>
          <w:b w:val="0"/>
          <w:sz w:val="22"/>
        </w:rPr>
      </w:pPr>
      <w:r w:rsidRPr="00C80B81">
        <w:rPr>
          <w:b w:val="0"/>
          <w:sz w:val="22"/>
        </w:rPr>
        <w:t xml:space="preserve"> </w:t>
      </w:r>
    </w:p>
    <w:p w14:paraId="10735842" w14:textId="4915275E" w:rsidR="00D22F76" w:rsidRDefault="00D22F76" w:rsidP="007D01F3">
      <w:pPr>
        <w:pStyle w:val="Ttulo1"/>
        <w:ind w:start="36pt"/>
        <w:rPr>
          <w:b w:val="0"/>
          <w:spacing w:val="-2"/>
          <w:sz w:val="22"/>
        </w:rPr>
      </w:pPr>
      <w:r w:rsidRPr="00C80B81">
        <w:rPr>
          <w:b w:val="0"/>
          <w:sz w:val="22"/>
        </w:rPr>
        <w:t>Por correo electrónico:</w:t>
      </w:r>
      <w:r w:rsidR="00C80B81">
        <w:t xml:space="preserve"> </w:t>
      </w:r>
      <w:hyperlink r:id="rId7" w:history="1">
        <w:r w:rsidR="00C80B81" w:rsidRPr="00C80B81">
          <w:rPr>
            <w:rStyle w:val="Hipervnculo"/>
            <w:sz w:val="22"/>
          </w:rPr>
          <w:t>cicca@fundacionlacajadecanarias.es</w:t>
        </w:r>
      </w:hyperlink>
      <w:r w:rsidR="00C80B81" w:rsidRPr="00C80B81">
        <w:rPr>
          <w:sz w:val="22"/>
        </w:rPr>
        <w:t xml:space="preserve"> </w:t>
      </w:r>
    </w:p>
    <w:p w14:paraId="3BFE6A0A" w14:textId="77777777" w:rsidR="00C80B81" w:rsidRPr="00C80B81" w:rsidRDefault="00C80B81" w:rsidP="007D01F3">
      <w:pPr>
        <w:pStyle w:val="Ttulo1"/>
        <w:ind w:start="36pt"/>
        <w:rPr>
          <w:b w:val="0"/>
          <w:sz w:val="22"/>
        </w:rPr>
      </w:pPr>
    </w:p>
    <w:p w14:paraId="340D9D8A" w14:textId="77777777" w:rsidR="00D22F76" w:rsidRPr="00C80B81" w:rsidRDefault="00D22F76" w:rsidP="007D01F3">
      <w:pPr>
        <w:pStyle w:val="Ttulo1"/>
        <w:ind w:start="36pt"/>
        <w:rPr>
          <w:b w:val="0"/>
          <w:sz w:val="22"/>
        </w:rPr>
      </w:pPr>
      <w:r w:rsidRPr="00C80B81">
        <w:rPr>
          <w:b w:val="0"/>
          <w:sz w:val="22"/>
        </w:rPr>
        <w:t>Por correo certificado, dirigido a la sede del CICCA.</w:t>
      </w:r>
    </w:p>
    <w:p w14:paraId="09618E81" w14:textId="77777777" w:rsidR="00D22F76" w:rsidRPr="00D22F76" w:rsidRDefault="00D22F76" w:rsidP="007D01F3">
      <w:pPr>
        <w:pStyle w:val="Textoindependiente"/>
        <w:spacing w:line="13.80pt" w:lineRule="auto"/>
        <w:ind w:start="36pt" w:end="12.45pt"/>
        <w:jc w:val="both"/>
        <w:rPr>
          <w:rFonts w:ascii="Arial" w:hAnsi="Arial" w:cs="Arial"/>
          <w:sz w:val="22"/>
          <w:szCs w:val="22"/>
        </w:rPr>
      </w:pPr>
    </w:p>
    <w:p w14:paraId="7EA49665"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r w:rsidRPr="00D22F76">
        <w:rPr>
          <w:rFonts w:ascii="Arial" w:hAnsi="Arial" w:cs="Arial"/>
          <w:sz w:val="22"/>
          <w:szCs w:val="22"/>
        </w:rPr>
        <w:t xml:space="preserve">Si la solicitud o documentación presentada no reuniera los requisitos exigidos, se requerirá al solicitante para que en el plazo de diez días hábiles subsane el defecto de que adolezca, con indicación expresa de que si así no lo hiciera se le tendrá por desistido de su petición de conformidad. </w:t>
      </w:r>
    </w:p>
    <w:p w14:paraId="0B2A8EFD"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p>
    <w:p w14:paraId="7ABC41C5" w14:textId="77777777" w:rsidR="00D22F76" w:rsidRPr="00D22F76" w:rsidRDefault="00D22F76" w:rsidP="007D01F3">
      <w:pPr>
        <w:pStyle w:val="Textoindependiente"/>
        <w:spacing w:line="13.80pt" w:lineRule="auto"/>
        <w:ind w:start="35.95pt" w:end="12.55pt"/>
        <w:jc w:val="both"/>
        <w:rPr>
          <w:rFonts w:ascii="Arial" w:hAnsi="Arial" w:cs="Arial"/>
          <w:sz w:val="22"/>
          <w:szCs w:val="22"/>
        </w:rPr>
      </w:pPr>
      <w:r w:rsidRPr="00D22F76">
        <w:rPr>
          <w:rFonts w:ascii="Arial" w:hAnsi="Arial" w:cs="Arial"/>
          <w:sz w:val="22"/>
          <w:szCs w:val="22"/>
        </w:rPr>
        <w:t>Una vez examinadas las solicitudes, se hará pública la lista provisional de aquellas que resulten admitidas y excluidas, a través de la página web de la Fundación La Caja de Canarias.</w:t>
      </w:r>
    </w:p>
    <w:p w14:paraId="67644721" w14:textId="77777777" w:rsidR="00D22F76" w:rsidRPr="00D22F76" w:rsidRDefault="00D22F76" w:rsidP="007D01F3">
      <w:pPr>
        <w:pStyle w:val="Prrafodelista"/>
        <w:widowControl w:val="0"/>
        <w:numPr>
          <w:ilvl w:val="0"/>
          <w:numId w:val="8"/>
        </w:numPr>
        <w:tabs>
          <w:tab w:val="start" w:pos="85pt"/>
        </w:tabs>
        <w:autoSpaceDE w:val="0"/>
        <w:autoSpaceDN w:val="0"/>
        <w:spacing w:before="4.65pt" w:after="0pt" w:line="12pt" w:lineRule="auto"/>
        <w:ind w:start="50.10pt" w:hanging="14.10pt"/>
        <w:contextualSpacing w:val="0"/>
        <w:jc w:val="both"/>
        <w:rPr>
          <w:rFonts w:ascii="Arial" w:hAnsi="Arial" w:cs="Arial"/>
        </w:rPr>
      </w:pPr>
      <w:r w:rsidRPr="00D22F76">
        <w:rPr>
          <w:rFonts w:ascii="Arial" w:hAnsi="Arial" w:cs="Arial"/>
        </w:rPr>
        <w:t>Plazo</w:t>
      </w:r>
      <w:r w:rsidRPr="00D22F76">
        <w:rPr>
          <w:rFonts w:ascii="Arial" w:hAnsi="Arial" w:cs="Arial"/>
          <w:spacing w:val="-5"/>
        </w:rPr>
        <w:t xml:space="preserve"> </w:t>
      </w:r>
      <w:r w:rsidRPr="00D22F76">
        <w:rPr>
          <w:rFonts w:ascii="Arial" w:hAnsi="Arial" w:cs="Arial"/>
        </w:rPr>
        <w:t>de</w:t>
      </w:r>
      <w:r w:rsidRPr="00D22F76">
        <w:rPr>
          <w:rFonts w:ascii="Arial" w:hAnsi="Arial" w:cs="Arial"/>
          <w:spacing w:val="-5"/>
        </w:rPr>
        <w:t xml:space="preserve"> </w:t>
      </w:r>
      <w:r w:rsidRPr="00D22F76">
        <w:rPr>
          <w:rFonts w:ascii="Arial" w:hAnsi="Arial" w:cs="Arial"/>
          <w:spacing w:val="-2"/>
        </w:rPr>
        <w:t>presentación.</w:t>
      </w:r>
    </w:p>
    <w:p w14:paraId="0D09A0F2" w14:textId="36DD0037" w:rsidR="00D22F76" w:rsidRPr="00DA7DAD" w:rsidRDefault="00D22F76" w:rsidP="007D01F3">
      <w:pPr>
        <w:pStyle w:val="Textoindependiente"/>
        <w:spacing w:before="7.70pt" w:line="13.80pt" w:lineRule="auto"/>
        <w:ind w:start="36pt" w:end="12.45pt"/>
        <w:jc w:val="both"/>
        <w:rPr>
          <w:rFonts w:ascii="Arial" w:hAnsi="Arial" w:cs="Arial"/>
          <w:b/>
          <w:i/>
          <w:sz w:val="22"/>
          <w:szCs w:val="22"/>
        </w:rPr>
      </w:pPr>
      <w:r w:rsidRPr="00DA7DAD">
        <w:rPr>
          <w:rFonts w:ascii="Arial" w:hAnsi="Arial" w:cs="Arial"/>
          <w:b/>
          <w:i/>
          <w:sz w:val="22"/>
          <w:szCs w:val="22"/>
        </w:rPr>
        <w:t>El plazo de presentación de las solicitudes finalizará a las 23,59 horas del 3</w:t>
      </w:r>
      <w:r w:rsidR="00544521">
        <w:rPr>
          <w:rFonts w:ascii="Arial" w:hAnsi="Arial" w:cs="Arial"/>
          <w:b/>
          <w:i/>
          <w:sz w:val="22"/>
          <w:szCs w:val="22"/>
        </w:rPr>
        <w:t>0</w:t>
      </w:r>
      <w:r w:rsidRPr="00DA7DAD">
        <w:rPr>
          <w:rFonts w:ascii="Arial" w:hAnsi="Arial" w:cs="Arial"/>
          <w:b/>
          <w:i/>
          <w:sz w:val="22"/>
          <w:szCs w:val="22"/>
        </w:rPr>
        <w:t xml:space="preserve"> de </w:t>
      </w:r>
      <w:r w:rsidR="00544521">
        <w:rPr>
          <w:rFonts w:ascii="Arial" w:hAnsi="Arial" w:cs="Arial"/>
          <w:b/>
          <w:i/>
          <w:sz w:val="22"/>
          <w:szCs w:val="22"/>
        </w:rPr>
        <w:t>noviembre</w:t>
      </w:r>
      <w:r w:rsidRPr="00DA7DAD">
        <w:rPr>
          <w:rFonts w:ascii="Arial" w:hAnsi="Arial" w:cs="Arial"/>
          <w:b/>
          <w:i/>
          <w:sz w:val="22"/>
          <w:szCs w:val="22"/>
        </w:rPr>
        <w:t xml:space="preserve"> de 202</w:t>
      </w:r>
      <w:r w:rsidR="00544521">
        <w:rPr>
          <w:rFonts w:ascii="Arial" w:hAnsi="Arial" w:cs="Arial"/>
          <w:b/>
          <w:i/>
          <w:sz w:val="22"/>
          <w:szCs w:val="22"/>
        </w:rPr>
        <w:t>4</w:t>
      </w:r>
      <w:r w:rsidRPr="00DA7DAD">
        <w:rPr>
          <w:rFonts w:ascii="Arial" w:hAnsi="Arial" w:cs="Arial"/>
          <w:b/>
          <w:i/>
          <w:sz w:val="22"/>
          <w:szCs w:val="22"/>
        </w:rPr>
        <w:t xml:space="preserve">. </w:t>
      </w:r>
    </w:p>
    <w:p w14:paraId="4570233A" w14:textId="77777777" w:rsidR="00D22F76" w:rsidRPr="00D22F76" w:rsidRDefault="00D22F76" w:rsidP="007D01F3">
      <w:pPr>
        <w:pStyle w:val="Prrafodelista"/>
        <w:widowControl w:val="0"/>
        <w:numPr>
          <w:ilvl w:val="0"/>
          <w:numId w:val="8"/>
        </w:numPr>
        <w:tabs>
          <w:tab w:val="start" w:pos="85pt"/>
        </w:tabs>
        <w:autoSpaceDE w:val="0"/>
        <w:autoSpaceDN w:val="0"/>
        <w:spacing w:before="6pt" w:after="0pt" w:line="12pt" w:lineRule="auto"/>
        <w:ind w:start="50.10pt" w:hanging="14.10pt"/>
        <w:contextualSpacing w:val="0"/>
        <w:jc w:val="both"/>
        <w:rPr>
          <w:rFonts w:ascii="Arial" w:hAnsi="Arial" w:cs="Arial"/>
        </w:rPr>
      </w:pPr>
      <w:r w:rsidRPr="00D22F76">
        <w:rPr>
          <w:rFonts w:ascii="Arial" w:hAnsi="Arial" w:cs="Arial"/>
          <w:spacing w:val="-2"/>
        </w:rPr>
        <w:t>Documentación</w:t>
      </w:r>
      <w:r w:rsidRPr="00D22F76">
        <w:rPr>
          <w:rFonts w:ascii="Arial" w:hAnsi="Arial" w:cs="Arial"/>
          <w:spacing w:val="9"/>
        </w:rPr>
        <w:t xml:space="preserve"> </w:t>
      </w:r>
      <w:r w:rsidRPr="00D22F76">
        <w:rPr>
          <w:rFonts w:ascii="Arial" w:hAnsi="Arial" w:cs="Arial"/>
          <w:spacing w:val="-2"/>
        </w:rPr>
        <w:t>técnica.</w:t>
      </w:r>
    </w:p>
    <w:p w14:paraId="7A045490" w14:textId="77777777" w:rsidR="00D22F76" w:rsidRPr="00D22F76" w:rsidRDefault="00D22F76" w:rsidP="007D01F3">
      <w:pPr>
        <w:pStyle w:val="Textoindependiente"/>
        <w:spacing w:before="7.70pt"/>
        <w:ind w:start="36pt"/>
        <w:jc w:val="both"/>
        <w:rPr>
          <w:rFonts w:ascii="Arial" w:hAnsi="Arial" w:cs="Arial"/>
          <w:sz w:val="22"/>
          <w:szCs w:val="22"/>
        </w:rPr>
      </w:pPr>
      <w:r w:rsidRPr="00D22F76">
        <w:rPr>
          <w:rFonts w:ascii="Arial" w:hAnsi="Arial" w:cs="Arial"/>
          <w:sz w:val="22"/>
          <w:szCs w:val="22"/>
        </w:rPr>
        <w:t>La</w:t>
      </w:r>
      <w:r w:rsidRPr="00D22F76">
        <w:rPr>
          <w:rFonts w:ascii="Arial" w:hAnsi="Arial" w:cs="Arial"/>
          <w:spacing w:val="-7"/>
          <w:sz w:val="22"/>
          <w:szCs w:val="22"/>
        </w:rPr>
        <w:t xml:space="preserve"> </w:t>
      </w:r>
      <w:r w:rsidRPr="00D22F76">
        <w:rPr>
          <w:rFonts w:ascii="Arial" w:hAnsi="Arial" w:cs="Arial"/>
          <w:sz w:val="22"/>
          <w:szCs w:val="22"/>
        </w:rPr>
        <w:t>solicitud</w:t>
      </w:r>
      <w:r w:rsidRPr="00D22F76">
        <w:rPr>
          <w:rFonts w:ascii="Arial" w:hAnsi="Arial" w:cs="Arial"/>
          <w:spacing w:val="-5"/>
          <w:sz w:val="22"/>
          <w:szCs w:val="22"/>
        </w:rPr>
        <w:t xml:space="preserve"> </w:t>
      </w:r>
      <w:r w:rsidRPr="00D22F76">
        <w:rPr>
          <w:rFonts w:ascii="Arial" w:hAnsi="Arial" w:cs="Arial"/>
          <w:sz w:val="22"/>
          <w:szCs w:val="22"/>
        </w:rPr>
        <w:t>irá</w:t>
      </w:r>
      <w:r w:rsidRPr="00D22F76">
        <w:rPr>
          <w:rFonts w:ascii="Arial" w:hAnsi="Arial" w:cs="Arial"/>
          <w:spacing w:val="-7"/>
          <w:sz w:val="22"/>
          <w:szCs w:val="22"/>
        </w:rPr>
        <w:t xml:space="preserve"> </w:t>
      </w:r>
      <w:r w:rsidRPr="00D22F76">
        <w:rPr>
          <w:rFonts w:ascii="Arial" w:hAnsi="Arial" w:cs="Arial"/>
          <w:sz w:val="22"/>
          <w:szCs w:val="22"/>
        </w:rPr>
        <w:t>acompañada</w:t>
      </w:r>
      <w:r w:rsidRPr="00D22F76">
        <w:rPr>
          <w:rFonts w:ascii="Arial" w:hAnsi="Arial" w:cs="Arial"/>
          <w:spacing w:val="-6"/>
          <w:sz w:val="22"/>
          <w:szCs w:val="22"/>
        </w:rPr>
        <w:t xml:space="preserve"> </w:t>
      </w:r>
      <w:r w:rsidRPr="00D22F76">
        <w:rPr>
          <w:rFonts w:ascii="Arial" w:hAnsi="Arial" w:cs="Arial"/>
          <w:sz w:val="22"/>
          <w:szCs w:val="22"/>
        </w:rPr>
        <w:t>de</w:t>
      </w:r>
      <w:r w:rsidRPr="00D22F76">
        <w:rPr>
          <w:rFonts w:ascii="Arial" w:hAnsi="Arial" w:cs="Arial"/>
          <w:spacing w:val="-5"/>
          <w:sz w:val="22"/>
          <w:szCs w:val="22"/>
        </w:rPr>
        <w:t xml:space="preserve"> </w:t>
      </w:r>
      <w:r w:rsidRPr="00D22F76">
        <w:rPr>
          <w:rFonts w:ascii="Arial" w:hAnsi="Arial" w:cs="Arial"/>
          <w:sz w:val="22"/>
          <w:szCs w:val="22"/>
        </w:rPr>
        <w:t>la</w:t>
      </w:r>
      <w:r w:rsidRPr="00D22F76">
        <w:rPr>
          <w:rFonts w:ascii="Arial" w:hAnsi="Arial" w:cs="Arial"/>
          <w:spacing w:val="-7"/>
          <w:sz w:val="22"/>
          <w:szCs w:val="22"/>
        </w:rPr>
        <w:t xml:space="preserve"> </w:t>
      </w:r>
      <w:r w:rsidRPr="00D22F76">
        <w:rPr>
          <w:rFonts w:ascii="Arial" w:hAnsi="Arial" w:cs="Arial"/>
          <w:sz w:val="22"/>
          <w:szCs w:val="22"/>
        </w:rPr>
        <w:t>siguiente</w:t>
      </w:r>
      <w:r w:rsidRPr="00D22F76">
        <w:rPr>
          <w:rFonts w:ascii="Arial" w:hAnsi="Arial" w:cs="Arial"/>
          <w:spacing w:val="-7"/>
          <w:sz w:val="22"/>
          <w:szCs w:val="22"/>
        </w:rPr>
        <w:t xml:space="preserve"> </w:t>
      </w:r>
      <w:r w:rsidRPr="00D22F76">
        <w:rPr>
          <w:rFonts w:ascii="Arial" w:hAnsi="Arial" w:cs="Arial"/>
          <w:spacing w:val="-2"/>
          <w:sz w:val="22"/>
          <w:szCs w:val="22"/>
        </w:rPr>
        <w:t>documentación:</w:t>
      </w:r>
    </w:p>
    <w:p w14:paraId="132D191E" w14:textId="77777777" w:rsidR="00D22F76" w:rsidRPr="00D22F76" w:rsidRDefault="00D22F76" w:rsidP="007D01F3">
      <w:pPr>
        <w:pStyle w:val="Prrafodelista"/>
        <w:widowControl w:val="0"/>
        <w:numPr>
          <w:ilvl w:val="1"/>
          <w:numId w:val="8"/>
        </w:numPr>
        <w:tabs>
          <w:tab w:val="start" w:pos="120.95pt"/>
        </w:tabs>
        <w:autoSpaceDE w:val="0"/>
        <w:autoSpaceDN w:val="0"/>
        <w:spacing w:before="7.70pt" w:after="0pt" w:line="12pt" w:lineRule="auto"/>
        <w:ind w:start="86.05pt" w:hanging="17.90pt"/>
        <w:contextualSpacing w:val="0"/>
        <w:rPr>
          <w:rFonts w:ascii="Arial" w:hAnsi="Arial" w:cs="Arial"/>
        </w:rPr>
      </w:pPr>
      <w:r w:rsidRPr="00D22F76">
        <w:rPr>
          <w:rFonts w:ascii="Arial" w:hAnsi="Arial" w:cs="Arial"/>
        </w:rPr>
        <w:t>El</w:t>
      </w:r>
      <w:r w:rsidRPr="00D22F76">
        <w:rPr>
          <w:rFonts w:ascii="Arial" w:hAnsi="Arial" w:cs="Arial"/>
          <w:spacing w:val="-6"/>
        </w:rPr>
        <w:t xml:space="preserve"> </w:t>
      </w:r>
      <w:r w:rsidRPr="00D22F76">
        <w:rPr>
          <w:rFonts w:ascii="Arial" w:hAnsi="Arial" w:cs="Arial"/>
        </w:rPr>
        <w:t>Dossier</w:t>
      </w:r>
      <w:r w:rsidRPr="00D22F76">
        <w:rPr>
          <w:rFonts w:ascii="Arial" w:hAnsi="Arial" w:cs="Arial"/>
          <w:spacing w:val="-4"/>
        </w:rPr>
        <w:t xml:space="preserve"> </w:t>
      </w:r>
      <w:r w:rsidRPr="00D22F76">
        <w:rPr>
          <w:rFonts w:ascii="Arial" w:hAnsi="Arial" w:cs="Arial"/>
        </w:rPr>
        <w:t>del</w:t>
      </w:r>
      <w:r w:rsidRPr="00D22F76">
        <w:rPr>
          <w:rFonts w:ascii="Arial" w:hAnsi="Arial" w:cs="Arial"/>
          <w:spacing w:val="-5"/>
        </w:rPr>
        <w:t xml:space="preserve"> </w:t>
      </w:r>
      <w:r w:rsidRPr="00D22F76">
        <w:rPr>
          <w:rFonts w:ascii="Arial" w:hAnsi="Arial" w:cs="Arial"/>
        </w:rPr>
        <w:t>proyecto.</w:t>
      </w:r>
      <w:r w:rsidRPr="00D22F76">
        <w:rPr>
          <w:rFonts w:ascii="Arial" w:hAnsi="Arial" w:cs="Arial"/>
          <w:spacing w:val="-4"/>
        </w:rPr>
        <w:t xml:space="preserve"> </w:t>
      </w:r>
      <w:r w:rsidRPr="00D22F76">
        <w:rPr>
          <w:rFonts w:ascii="Arial" w:hAnsi="Arial" w:cs="Arial"/>
        </w:rPr>
        <w:t>En</w:t>
      </w:r>
      <w:r w:rsidRPr="00D22F76">
        <w:rPr>
          <w:rFonts w:ascii="Arial" w:hAnsi="Arial" w:cs="Arial"/>
          <w:spacing w:val="-3"/>
        </w:rPr>
        <w:t xml:space="preserve"> </w:t>
      </w:r>
      <w:r w:rsidRPr="00D22F76">
        <w:rPr>
          <w:rFonts w:ascii="Arial" w:hAnsi="Arial" w:cs="Arial"/>
        </w:rPr>
        <w:t>él</w:t>
      </w:r>
      <w:r w:rsidRPr="00D22F76">
        <w:rPr>
          <w:rFonts w:ascii="Arial" w:hAnsi="Arial" w:cs="Arial"/>
          <w:spacing w:val="-6"/>
        </w:rPr>
        <w:t xml:space="preserve"> </w:t>
      </w:r>
      <w:r w:rsidRPr="00D22F76">
        <w:rPr>
          <w:rFonts w:ascii="Arial" w:hAnsi="Arial" w:cs="Arial"/>
        </w:rPr>
        <w:t>deberá</w:t>
      </w:r>
      <w:r w:rsidRPr="00D22F76">
        <w:rPr>
          <w:rFonts w:ascii="Arial" w:hAnsi="Arial" w:cs="Arial"/>
          <w:spacing w:val="-5"/>
        </w:rPr>
        <w:t xml:space="preserve"> </w:t>
      </w:r>
      <w:r w:rsidRPr="00D22F76">
        <w:rPr>
          <w:rFonts w:ascii="Arial" w:hAnsi="Arial" w:cs="Arial"/>
          <w:spacing w:val="-2"/>
        </w:rPr>
        <w:t>constar:</w:t>
      </w:r>
    </w:p>
    <w:p w14:paraId="442950AA" w14:textId="77777777" w:rsidR="00D22F76" w:rsidRPr="00D22F76" w:rsidRDefault="00D22F76" w:rsidP="007D01F3">
      <w:pPr>
        <w:pStyle w:val="Textoindependiente"/>
        <w:spacing w:before="0.50pt"/>
        <w:rPr>
          <w:rFonts w:ascii="Arial" w:hAnsi="Arial" w:cs="Arial"/>
          <w:sz w:val="22"/>
          <w:szCs w:val="22"/>
        </w:rPr>
      </w:pPr>
    </w:p>
    <w:p w14:paraId="00086F84" w14:textId="77777777" w:rsidR="00D22F76" w:rsidRPr="00D22F76" w:rsidRDefault="00D22F76" w:rsidP="007D01F3">
      <w:pPr>
        <w:pStyle w:val="Prrafodelista"/>
        <w:widowControl w:val="0"/>
        <w:numPr>
          <w:ilvl w:val="0"/>
          <w:numId w:val="12"/>
        </w:numPr>
        <w:tabs>
          <w:tab w:val="start" w:pos="124.30pt"/>
        </w:tabs>
        <w:autoSpaceDE w:val="0"/>
        <w:autoSpaceDN w:val="0"/>
        <w:spacing w:before="0.05pt" w:after="0pt" w:line="12pt" w:lineRule="auto"/>
        <w:ind w:start="89.40pt"/>
        <w:contextualSpacing w:val="0"/>
        <w:rPr>
          <w:rFonts w:ascii="Arial" w:hAnsi="Arial" w:cs="Arial"/>
        </w:rPr>
      </w:pPr>
      <w:r w:rsidRPr="00D22F76">
        <w:rPr>
          <w:rFonts w:ascii="Arial" w:hAnsi="Arial" w:cs="Arial"/>
        </w:rPr>
        <w:t>La</w:t>
      </w:r>
      <w:r w:rsidRPr="00D22F76">
        <w:rPr>
          <w:rFonts w:ascii="Arial" w:hAnsi="Arial" w:cs="Arial"/>
          <w:spacing w:val="6"/>
        </w:rPr>
        <w:t xml:space="preserve"> </w:t>
      </w:r>
      <w:r w:rsidRPr="00D22F76">
        <w:rPr>
          <w:rFonts w:ascii="Arial" w:hAnsi="Arial" w:cs="Arial"/>
        </w:rPr>
        <w:t>descripción</w:t>
      </w:r>
      <w:r w:rsidRPr="00D22F76">
        <w:rPr>
          <w:rFonts w:ascii="Arial" w:hAnsi="Arial" w:cs="Arial"/>
          <w:spacing w:val="7"/>
        </w:rPr>
        <w:t xml:space="preserve"> </w:t>
      </w:r>
      <w:r w:rsidRPr="00D22F76">
        <w:rPr>
          <w:rFonts w:ascii="Arial" w:hAnsi="Arial" w:cs="Arial"/>
        </w:rPr>
        <w:t>conceptual,</w:t>
      </w:r>
      <w:r w:rsidRPr="00D22F76">
        <w:rPr>
          <w:rFonts w:ascii="Arial" w:hAnsi="Arial" w:cs="Arial"/>
          <w:spacing w:val="10"/>
        </w:rPr>
        <w:t xml:space="preserve"> </w:t>
      </w:r>
      <w:r w:rsidRPr="00D22F76">
        <w:rPr>
          <w:rFonts w:ascii="Arial" w:hAnsi="Arial" w:cs="Arial"/>
        </w:rPr>
        <w:t>técnica</w:t>
      </w:r>
      <w:r w:rsidRPr="00D22F76">
        <w:rPr>
          <w:rFonts w:ascii="Arial" w:hAnsi="Arial" w:cs="Arial"/>
          <w:spacing w:val="6"/>
        </w:rPr>
        <w:t xml:space="preserve"> </w:t>
      </w:r>
      <w:r w:rsidRPr="00D22F76">
        <w:rPr>
          <w:rFonts w:ascii="Arial" w:hAnsi="Arial" w:cs="Arial"/>
        </w:rPr>
        <w:t>y</w:t>
      </w:r>
      <w:r w:rsidRPr="00D22F76">
        <w:rPr>
          <w:rFonts w:ascii="Arial" w:hAnsi="Arial" w:cs="Arial"/>
          <w:spacing w:val="9"/>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ejecución</w:t>
      </w:r>
      <w:r w:rsidRPr="00D22F76">
        <w:rPr>
          <w:rFonts w:ascii="Arial" w:hAnsi="Arial" w:cs="Arial"/>
          <w:spacing w:val="7"/>
        </w:rPr>
        <w:t xml:space="preserve"> </w:t>
      </w:r>
      <w:r w:rsidRPr="00D22F76">
        <w:rPr>
          <w:rFonts w:ascii="Arial" w:hAnsi="Arial" w:cs="Arial"/>
        </w:rPr>
        <w:t>del</w:t>
      </w:r>
      <w:r w:rsidRPr="00D22F76">
        <w:rPr>
          <w:rFonts w:ascii="Arial" w:hAnsi="Arial" w:cs="Arial"/>
          <w:spacing w:val="8"/>
        </w:rPr>
        <w:t xml:space="preserve"> </w:t>
      </w:r>
      <w:r w:rsidRPr="00D22F76">
        <w:rPr>
          <w:rFonts w:ascii="Arial" w:hAnsi="Arial" w:cs="Arial"/>
        </w:rPr>
        <w:t>proyecto</w:t>
      </w:r>
      <w:r w:rsidRPr="00D22F76">
        <w:rPr>
          <w:rFonts w:ascii="Arial" w:hAnsi="Arial" w:cs="Arial"/>
          <w:spacing w:val="7"/>
        </w:rPr>
        <w:t xml:space="preserve"> </w:t>
      </w:r>
      <w:r w:rsidRPr="00D22F76">
        <w:rPr>
          <w:rFonts w:ascii="Arial" w:hAnsi="Arial" w:cs="Arial"/>
        </w:rPr>
        <w:t>con</w:t>
      </w:r>
      <w:r w:rsidRPr="00D22F76">
        <w:rPr>
          <w:rFonts w:ascii="Arial" w:hAnsi="Arial" w:cs="Arial"/>
          <w:spacing w:val="7"/>
        </w:rPr>
        <w:t xml:space="preserve"> </w:t>
      </w:r>
      <w:r w:rsidRPr="00D22F76">
        <w:rPr>
          <w:rFonts w:ascii="Arial" w:hAnsi="Arial" w:cs="Arial"/>
        </w:rPr>
        <w:t>una</w:t>
      </w:r>
      <w:r w:rsidRPr="00D22F76">
        <w:rPr>
          <w:rFonts w:ascii="Arial" w:hAnsi="Arial" w:cs="Arial"/>
          <w:spacing w:val="7"/>
        </w:rPr>
        <w:t xml:space="preserve"> </w:t>
      </w:r>
      <w:r w:rsidRPr="00D22F76">
        <w:rPr>
          <w:rFonts w:ascii="Arial" w:hAnsi="Arial" w:cs="Arial"/>
        </w:rPr>
        <w:t>extensión</w:t>
      </w:r>
      <w:r w:rsidRPr="00D22F76">
        <w:rPr>
          <w:rFonts w:ascii="Arial" w:hAnsi="Arial" w:cs="Arial"/>
          <w:spacing w:val="7"/>
        </w:rPr>
        <w:t xml:space="preserve"> </w:t>
      </w:r>
      <w:r w:rsidRPr="00D22F76">
        <w:rPr>
          <w:rFonts w:ascii="Arial" w:hAnsi="Arial" w:cs="Arial"/>
        </w:rPr>
        <w:t>máxima</w:t>
      </w:r>
      <w:r w:rsidRPr="00D22F76">
        <w:rPr>
          <w:rFonts w:ascii="Arial" w:hAnsi="Arial" w:cs="Arial"/>
          <w:spacing w:val="6"/>
        </w:rPr>
        <w:t xml:space="preserve"> </w:t>
      </w:r>
      <w:r w:rsidRPr="00D22F76">
        <w:rPr>
          <w:rFonts w:ascii="Arial" w:hAnsi="Arial" w:cs="Arial"/>
          <w:spacing w:val="-5"/>
        </w:rPr>
        <w:t>de</w:t>
      </w:r>
    </w:p>
    <w:p w14:paraId="5EAAC1B1" w14:textId="77777777" w:rsidR="00D22F76" w:rsidRPr="00D22F76" w:rsidRDefault="00D22F76" w:rsidP="007D01F3">
      <w:pPr>
        <w:pStyle w:val="Textoindependiente"/>
        <w:spacing w:before="1.80pt"/>
        <w:ind w:start="89.40pt"/>
        <w:rPr>
          <w:rFonts w:ascii="Arial" w:hAnsi="Arial" w:cs="Arial"/>
          <w:sz w:val="22"/>
          <w:szCs w:val="22"/>
        </w:rPr>
      </w:pPr>
      <w:r w:rsidRPr="00D22F76">
        <w:rPr>
          <w:rFonts w:ascii="Arial" w:hAnsi="Arial" w:cs="Arial"/>
          <w:sz w:val="22"/>
          <w:szCs w:val="22"/>
        </w:rPr>
        <w:t>5.000</w:t>
      </w:r>
      <w:r w:rsidRPr="00D22F76">
        <w:rPr>
          <w:rFonts w:ascii="Arial" w:hAnsi="Arial" w:cs="Arial"/>
          <w:spacing w:val="-9"/>
          <w:sz w:val="22"/>
          <w:szCs w:val="22"/>
        </w:rPr>
        <w:t xml:space="preserve"> </w:t>
      </w:r>
      <w:r w:rsidRPr="00D22F76">
        <w:rPr>
          <w:rFonts w:ascii="Arial" w:hAnsi="Arial" w:cs="Arial"/>
          <w:spacing w:val="-2"/>
          <w:sz w:val="22"/>
          <w:szCs w:val="22"/>
        </w:rPr>
        <w:t>palabras.</w:t>
      </w:r>
    </w:p>
    <w:p w14:paraId="57D5799E" w14:textId="77777777" w:rsidR="00D22F76" w:rsidRPr="00D22F76" w:rsidRDefault="00D22F76" w:rsidP="007D01F3">
      <w:pPr>
        <w:pStyle w:val="Textoindependiente"/>
        <w:spacing w:before="0.50pt"/>
        <w:rPr>
          <w:rFonts w:ascii="Arial" w:hAnsi="Arial" w:cs="Arial"/>
          <w:sz w:val="22"/>
          <w:szCs w:val="22"/>
        </w:rPr>
      </w:pPr>
    </w:p>
    <w:p w14:paraId="33A79377" w14:textId="4FAAC620" w:rsidR="00D22F76" w:rsidRPr="00D22F76" w:rsidRDefault="00D22F76" w:rsidP="007D01F3">
      <w:pPr>
        <w:pStyle w:val="Prrafodelista"/>
        <w:widowControl w:val="0"/>
        <w:numPr>
          <w:ilvl w:val="0"/>
          <w:numId w:val="12"/>
        </w:numPr>
        <w:tabs>
          <w:tab w:val="start" w:pos="124.25pt"/>
        </w:tabs>
        <w:autoSpaceDE w:val="0"/>
        <w:autoSpaceDN w:val="0"/>
        <w:spacing w:after="0pt" w:line="12pt" w:lineRule="auto"/>
        <w:ind w:start="89.35pt"/>
        <w:contextualSpacing w:val="0"/>
        <w:rPr>
          <w:rFonts w:ascii="Arial" w:hAnsi="Arial" w:cs="Arial"/>
        </w:rPr>
      </w:pPr>
      <w:r w:rsidRPr="00D22F76">
        <w:rPr>
          <w:rFonts w:ascii="Arial" w:hAnsi="Arial" w:cs="Arial"/>
        </w:rPr>
        <w:t>Calendario</w:t>
      </w:r>
      <w:r w:rsidRPr="00D22F76">
        <w:rPr>
          <w:rFonts w:ascii="Arial" w:hAnsi="Arial" w:cs="Arial"/>
          <w:spacing w:val="-6"/>
        </w:rPr>
        <w:t xml:space="preserve"> </w:t>
      </w:r>
      <w:r w:rsidRPr="00D22F76">
        <w:rPr>
          <w:rFonts w:ascii="Arial" w:hAnsi="Arial" w:cs="Arial"/>
        </w:rPr>
        <w:t>previsto</w:t>
      </w:r>
      <w:r w:rsidRPr="00D22F76">
        <w:rPr>
          <w:rFonts w:ascii="Arial" w:hAnsi="Arial" w:cs="Arial"/>
          <w:spacing w:val="-5"/>
        </w:rPr>
        <w:t xml:space="preserve"> </w:t>
      </w:r>
      <w:r w:rsidRPr="00D22F76">
        <w:rPr>
          <w:rFonts w:ascii="Arial" w:hAnsi="Arial" w:cs="Arial"/>
        </w:rPr>
        <w:t>de</w:t>
      </w:r>
      <w:r w:rsidRPr="00D22F76">
        <w:rPr>
          <w:rFonts w:ascii="Arial" w:hAnsi="Arial" w:cs="Arial"/>
          <w:spacing w:val="-7"/>
        </w:rPr>
        <w:t xml:space="preserve"> </w:t>
      </w:r>
      <w:r w:rsidRPr="00D22F76">
        <w:rPr>
          <w:rFonts w:ascii="Arial" w:hAnsi="Arial" w:cs="Arial"/>
        </w:rPr>
        <w:t>realización</w:t>
      </w:r>
      <w:r w:rsidRPr="00D22F76">
        <w:rPr>
          <w:rFonts w:ascii="Arial" w:hAnsi="Arial" w:cs="Arial"/>
          <w:spacing w:val="-7"/>
        </w:rPr>
        <w:t xml:space="preserve"> </w:t>
      </w:r>
      <w:r w:rsidRPr="00D22F76">
        <w:rPr>
          <w:rFonts w:ascii="Arial" w:hAnsi="Arial" w:cs="Arial"/>
        </w:rPr>
        <w:t>durante</w:t>
      </w:r>
      <w:r w:rsidRPr="00D22F76">
        <w:rPr>
          <w:rFonts w:ascii="Arial" w:hAnsi="Arial" w:cs="Arial"/>
          <w:spacing w:val="-7"/>
        </w:rPr>
        <w:t xml:space="preserve"> </w:t>
      </w:r>
      <w:r w:rsidRPr="00D22F76">
        <w:rPr>
          <w:rFonts w:ascii="Arial" w:hAnsi="Arial" w:cs="Arial"/>
        </w:rPr>
        <w:t>el</w:t>
      </w:r>
      <w:r w:rsidRPr="00D22F76">
        <w:rPr>
          <w:rFonts w:ascii="Arial" w:hAnsi="Arial" w:cs="Arial"/>
          <w:spacing w:val="-8"/>
        </w:rPr>
        <w:t xml:space="preserve"> </w:t>
      </w:r>
      <w:r w:rsidRPr="00D22F76">
        <w:rPr>
          <w:rFonts w:ascii="Arial" w:hAnsi="Arial" w:cs="Arial"/>
        </w:rPr>
        <w:t>año</w:t>
      </w:r>
      <w:r w:rsidRPr="00D22F76">
        <w:rPr>
          <w:rFonts w:ascii="Arial" w:hAnsi="Arial" w:cs="Arial"/>
          <w:spacing w:val="-7"/>
        </w:rPr>
        <w:t xml:space="preserve"> </w:t>
      </w:r>
      <w:r w:rsidRPr="00D22F76">
        <w:rPr>
          <w:rFonts w:ascii="Arial" w:hAnsi="Arial" w:cs="Arial"/>
          <w:spacing w:val="-4"/>
        </w:rPr>
        <w:t>202</w:t>
      </w:r>
      <w:r w:rsidR="00544521">
        <w:rPr>
          <w:rFonts w:ascii="Arial" w:hAnsi="Arial" w:cs="Arial"/>
          <w:spacing w:val="-4"/>
        </w:rPr>
        <w:t>5</w:t>
      </w:r>
      <w:r w:rsidRPr="00D22F76">
        <w:rPr>
          <w:rFonts w:ascii="Arial" w:hAnsi="Arial" w:cs="Arial"/>
          <w:spacing w:val="-4"/>
        </w:rPr>
        <w:t>.</w:t>
      </w:r>
    </w:p>
    <w:p w14:paraId="3ED119BE" w14:textId="77777777" w:rsidR="00D22F76" w:rsidRPr="00D22F76" w:rsidRDefault="00D22F76" w:rsidP="007D01F3">
      <w:pPr>
        <w:pStyle w:val="Textoindependiente"/>
        <w:spacing w:before="0.55pt"/>
        <w:rPr>
          <w:rFonts w:ascii="Arial" w:hAnsi="Arial" w:cs="Arial"/>
          <w:sz w:val="22"/>
          <w:szCs w:val="22"/>
        </w:rPr>
      </w:pPr>
    </w:p>
    <w:p w14:paraId="76D55BDF" w14:textId="77777777" w:rsidR="00D22F76" w:rsidRPr="00D22F76" w:rsidRDefault="00D22F76" w:rsidP="007D01F3">
      <w:pPr>
        <w:pStyle w:val="Prrafodelista"/>
        <w:widowControl w:val="0"/>
        <w:numPr>
          <w:ilvl w:val="0"/>
          <w:numId w:val="12"/>
        </w:numPr>
        <w:tabs>
          <w:tab w:val="start" w:pos="124.25pt"/>
        </w:tabs>
        <w:autoSpaceDE w:val="0"/>
        <w:autoSpaceDN w:val="0"/>
        <w:spacing w:after="0pt"/>
        <w:ind w:start="89.35pt" w:end="12.60pt"/>
        <w:contextualSpacing w:val="0"/>
        <w:jc w:val="both"/>
        <w:rPr>
          <w:rFonts w:ascii="Arial" w:hAnsi="Arial" w:cs="Arial"/>
        </w:rPr>
      </w:pPr>
      <w:r w:rsidRPr="00D22F76">
        <w:rPr>
          <w:rFonts w:ascii="Arial" w:hAnsi="Arial" w:cs="Arial"/>
        </w:rPr>
        <w:t>Presupuesto total estimado de ejecución del proyecto, desglosando los diferentes conceptos y sus partidas económicas correspondientes, de modo que permitan evaluar claramente la dimensión económica del proyecto.</w:t>
      </w:r>
    </w:p>
    <w:p w14:paraId="72326FA5" w14:textId="77777777" w:rsidR="00D22F76" w:rsidRPr="00D22F76" w:rsidRDefault="00D22F76" w:rsidP="007D01F3">
      <w:pPr>
        <w:pStyle w:val="Textoindependiente"/>
        <w:rPr>
          <w:rFonts w:ascii="Arial" w:hAnsi="Arial" w:cs="Arial"/>
          <w:sz w:val="22"/>
          <w:szCs w:val="22"/>
        </w:rPr>
      </w:pPr>
    </w:p>
    <w:p w14:paraId="13F2140A" w14:textId="77777777" w:rsidR="00D22F76" w:rsidRPr="00D22F76" w:rsidRDefault="00D22F76" w:rsidP="007D01F3">
      <w:pPr>
        <w:pStyle w:val="Prrafodelista"/>
        <w:widowControl w:val="0"/>
        <w:numPr>
          <w:ilvl w:val="0"/>
          <w:numId w:val="12"/>
        </w:numPr>
        <w:tabs>
          <w:tab w:val="start" w:pos="124.25pt"/>
        </w:tabs>
        <w:autoSpaceDE w:val="0"/>
        <w:autoSpaceDN w:val="0"/>
        <w:spacing w:after="0pt"/>
        <w:ind w:start="89.35pt" w:end="12.60pt"/>
        <w:contextualSpacing w:val="0"/>
        <w:jc w:val="both"/>
        <w:rPr>
          <w:rFonts w:ascii="Arial" w:hAnsi="Arial" w:cs="Arial"/>
        </w:rPr>
      </w:pPr>
      <w:r w:rsidRPr="00D22F76">
        <w:rPr>
          <w:rFonts w:ascii="Arial" w:hAnsi="Arial" w:cs="Arial"/>
        </w:rPr>
        <w:t>En su caso, relación de otras ayudas y subvenciones solicitadas o recibidas para el mismo proyecto que se solicita la Ayuda.</w:t>
      </w:r>
    </w:p>
    <w:p w14:paraId="48F78A4A" w14:textId="77777777" w:rsidR="00D22F76" w:rsidRPr="00D22F76" w:rsidRDefault="00D22F76" w:rsidP="007D01F3">
      <w:pPr>
        <w:pStyle w:val="Textoindependiente"/>
        <w:spacing w:before="0.05pt"/>
        <w:rPr>
          <w:rFonts w:ascii="Arial" w:hAnsi="Arial" w:cs="Arial"/>
          <w:sz w:val="22"/>
          <w:szCs w:val="22"/>
        </w:rPr>
      </w:pPr>
    </w:p>
    <w:p w14:paraId="37A420D9" w14:textId="77777777" w:rsidR="00DA7DAD" w:rsidRDefault="00D22F76" w:rsidP="007D01F3">
      <w:pPr>
        <w:pStyle w:val="Prrafodelista"/>
        <w:widowControl w:val="0"/>
        <w:numPr>
          <w:ilvl w:val="1"/>
          <w:numId w:val="8"/>
        </w:numPr>
        <w:tabs>
          <w:tab w:val="start" w:pos="121pt"/>
        </w:tabs>
        <w:autoSpaceDE w:val="0"/>
        <w:autoSpaceDN w:val="0"/>
        <w:spacing w:after="0pt"/>
        <w:ind w:start="86.10pt" w:end="12.65pt" w:hanging="18pt"/>
        <w:contextualSpacing w:val="0"/>
        <w:jc w:val="both"/>
        <w:rPr>
          <w:rFonts w:ascii="Arial" w:hAnsi="Arial" w:cs="Arial"/>
        </w:rPr>
      </w:pPr>
      <w:r w:rsidRPr="00D22F76">
        <w:rPr>
          <w:rFonts w:ascii="Arial" w:hAnsi="Arial" w:cs="Arial"/>
        </w:rPr>
        <w:t xml:space="preserve">Dossier de los trabajos y proyectos artísticos realizados con anterioridad. Se podrán incluir enlaces web para el visionado de las </w:t>
      </w:r>
    </w:p>
    <w:p w14:paraId="125ED000" w14:textId="77777777" w:rsidR="00DA7DAD" w:rsidRDefault="00DA7DAD" w:rsidP="00DA7DAD">
      <w:pPr>
        <w:widowControl w:val="0"/>
        <w:tabs>
          <w:tab w:val="start" w:pos="121pt"/>
        </w:tabs>
        <w:autoSpaceDE w:val="0"/>
        <w:autoSpaceDN w:val="0"/>
        <w:spacing w:after="0pt"/>
        <w:ind w:start="68.10pt" w:end="12.65pt"/>
        <w:jc w:val="both"/>
        <w:rPr>
          <w:rFonts w:ascii="Arial" w:hAnsi="Arial" w:cs="Arial"/>
        </w:rPr>
      </w:pPr>
    </w:p>
    <w:p w14:paraId="5B811DBC" w14:textId="2E8CE3C6" w:rsidR="00D22F76" w:rsidRPr="00DA7DAD" w:rsidRDefault="00D22F76" w:rsidP="00DA7DAD">
      <w:pPr>
        <w:widowControl w:val="0"/>
        <w:tabs>
          <w:tab w:val="start" w:pos="121pt"/>
        </w:tabs>
        <w:autoSpaceDE w:val="0"/>
        <w:autoSpaceDN w:val="0"/>
        <w:spacing w:after="0pt"/>
        <w:ind w:start="68.10pt" w:end="12.65pt"/>
        <w:jc w:val="both"/>
        <w:rPr>
          <w:rFonts w:ascii="Arial" w:hAnsi="Arial" w:cs="Arial"/>
        </w:rPr>
      </w:pPr>
      <w:proofErr w:type="spellStart"/>
      <w:r w:rsidRPr="00DA7DAD">
        <w:rPr>
          <w:rFonts w:ascii="Arial" w:hAnsi="Arial" w:cs="Arial"/>
        </w:rPr>
        <w:t>bras</w:t>
      </w:r>
      <w:proofErr w:type="spellEnd"/>
      <w:r w:rsidRPr="00DA7DAD">
        <w:rPr>
          <w:rFonts w:ascii="Arial" w:hAnsi="Arial" w:cs="Arial"/>
        </w:rPr>
        <w:t>, perfiles de redes sociales, o cualquier otro medio en el que se puedan consultar.</w:t>
      </w:r>
    </w:p>
    <w:p w14:paraId="035EA1DF" w14:textId="77777777" w:rsidR="00D22F76" w:rsidRPr="00D22F76" w:rsidRDefault="00D22F76" w:rsidP="007D01F3">
      <w:pPr>
        <w:tabs>
          <w:tab w:val="start" w:pos="121pt"/>
        </w:tabs>
        <w:ind w:end="12.65pt"/>
        <w:rPr>
          <w:rFonts w:ascii="Arial" w:hAnsi="Arial" w:cs="Arial"/>
        </w:rPr>
      </w:pPr>
    </w:p>
    <w:p w14:paraId="6074A30E" w14:textId="77777777" w:rsidR="00D22F76" w:rsidRPr="00D22F76" w:rsidRDefault="00D22F76" w:rsidP="007D01F3">
      <w:pPr>
        <w:pStyle w:val="Prrafodelista"/>
        <w:widowControl w:val="0"/>
        <w:numPr>
          <w:ilvl w:val="1"/>
          <w:numId w:val="8"/>
        </w:numPr>
        <w:tabs>
          <w:tab w:val="start" w:pos="121pt"/>
        </w:tabs>
        <w:autoSpaceDE w:val="0"/>
        <w:autoSpaceDN w:val="0"/>
        <w:spacing w:after="0pt"/>
        <w:ind w:start="86.10pt" w:end="12.65pt" w:hanging="18pt"/>
        <w:contextualSpacing w:val="0"/>
        <w:jc w:val="both"/>
        <w:rPr>
          <w:rFonts w:ascii="Arial" w:hAnsi="Arial" w:cs="Arial"/>
        </w:rPr>
      </w:pPr>
      <w:r w:rsidRPr="00D22F76">
        <w:rPr>
          <w:rFonts w:ascii="Arial" w:hAnsi="Arial" w:cs="Arial"/>
        </w:rPr>
        <w:t>Plan de difusión del proyecto.</w:t>
      </w:r>
    </w:p>
    <w:p w14:paraId="75A02F04" w14:textId="77777777" w:rsidR="00D22F76" w:rsidRPr="00D22F76" w:rsidRDefault="00D22F76" w:rsidP="007D01F3">
      <w:pPr>
        <w:pStyle w:val="Textoindependiente"/>
        <w:rPr>
          <w:rFonts w:ascii="Arial" w:hAnsi="Arial" w:cs="Arial"/>
          <w:sz w:val="22"/>
          <w:szCs w:val="22"/>
        </w:rPr>
      </w:pPr>
    </w:p>
    <w:p w14:paraId="1D38B1FA" w14:textId="77777777" w:rsidR="00D22F76" w:rsidRPr="00D22F76" w:rsidRDefault="00D22F76" w:rsidP="007D01F3">
      <w:pPr>
        <w:pStyle w:val="Ttulo1"/>
        <w:spacing w:before="6.60pt"/>
        <w:ind w:start="35.95pt"/>
        <w:jc w:val="both"/>
        <w:rPr>
          <w:spacing w:val="-2"/>
          <w:sz w:val="22"/>
          <w:szCs w:val="22"/>
        </w:rPr>
      </w:pPr>
      <w:r w:rsidRPr="00D22F76">
        <w:rPr>
          <w:sz w:val="22"/>
          <w:szCs w:val="22"/>
        </w:rPr>
        <w:t>Artículo</w:t>
      </w:r>
      <w:r w:rsidRPr="00D22F76">
        <w:rPr>
          <w:spacing w:val="-8"/>
          <w:sz w:val="22"/>
          <w:szCs w:val="22"/>
        </w:rPr>
        <w:t xml:space="preserve"> </w:t>
      </w:r>
      <w:r w:rsidRPr="00D22F76">
        <w:rPr>
          <w:sz w:val="22"/>
          <w:szCs w:val="22"/>
        </w:rPr>
        <w:t>5.-</w:t>
      </w:r>
      <w:r w:rsidRPr="00D22F76">
        <w:rPr>
          <w:spacing w:val="-7"/>
          <w:sz w:val="22"/>
          <w:szCs w:val="22"/>
        </w:rPr>
        <w:t xml:space="preserve"> Jurado</w:t>
      </w:r>
      <w:r w:rsidRPr="00D22F76">
        <w:rPr>
          <w:spacing w:val="-2"/>
          <w:sz w:val="22"/>
          <w:szCs w:val="22"/>
        </w:rPr>
        <w:t>.</w:t>
      </w:r>
    </w:p>
    <w:p w14:paraId="231091AC" w14:textId="77777777" w:rsidR="00D22F76" w:rsidRPr="00D22F76" w:rsidRDefault="00D22F76" w:rsidP="007D01F3">
      <w:pPr>
        <w:pStyle w:val="Ttulo1"/>
        <w:spacing w:before="6.60pt"/>
        <w:ind w:start="35.95pt"/>
        <w:jc w:val="both"/>
        <w:rPr>
          <w:sz w:val="22"/>
          <w:szCs w:val="22"/>
        </w:rPr>
      </w:pPr>
    </w:p>
    <w:p w14:paraId="4DB142C2" w14:textId="77777777" w:rsidR="00D22F76" w:rsidRPr="00D22F76" w:rsidRDefault="00D22F76" w:rsidP="007D01F3">
      <w:pPr>
        <w:pStyle w:val="Textoindependiente"/>
        <w:spacing w:line="13.80pt" w:lineRule="auto"/>
        <w:ind w:start="35.95pt" w:end="12.50pt"/>
        <w:jc w:val="both"/>
        <w:rPr>
          <w:rFonts w:ascii="Arial" w:hAnsi="Arial" w:cs="Arial"/>
          <w:sz w:val="22"/>
          <w:szCs w:val="22"/>
        </w:rPr>
      </w:pPr>
      <w:r w:rsidRPr="00D22F76">
        <w:rPr>
          <w:rFonts w:ascii="Arial" w:hAnsi="Arial" w:cs="Arial"/>
          <w:sz w:val="22"/>
          <w:szCs w:val="22"/>
        </w:rPr>
        <w:t>El Jurado, cuya decisión será inapelable, estará presidido por el/la Presidente/a de la Fundación La Caja de Canarias, actuando como Secretario/a el de la Fundación, además de tres vocales de reconocido prestigio en el ámbito de las artes y la cultura. El Jurado</w:t>
      </w:r>
      <w:r w:rsidRPr="00D22F76">
        <w:rPr>
          <w:rFonts w:ascii="Arial" w:hAnsi="Arial" w:cs="Arial"/>
          <w:color w:val="FF0000"/>
          <w:sz w:val="22"/>
          <w:szCs w:val="22"/>
        </w:rPr>
        <w:t xml:space="preserve"> </w:t>
      </w:r>
      <w:r w:rsidRPr="00D22F76">
        <w:rPr>
          <w:rFonts w:ascii="Arial" w:hAnsi="Arial" w:cs="Arial"/>
          <w:sz w:val="22"/>
          <w:szCs w:val="22"/>
        </w:rPr>
        <w:t>podrá recabar ayuda o asesoramiento de personas expertas de dicho ámbito y solicitar información complementaria de las personas interesadas, con el fin de poder desarrollar mejor las funciones que le han sido encomendadas.</w:t>
      </w:r>
    </w:p>
    <w:p w14:paraId="4F453775" w14:textId="77777777" w:rsidR="00D22F76" w:rsidRDefault="00D22F76" w:rsidP="007D01F3">
      <w:pPr>
        <w:pStyle w:val="Textoindependiente"/>
        <w:rPr>
          <w:rFonts w:ascii="Arial" w:hAnsi="Arial" w:cs="Arial"/>
          <w:sz w:val="22"/>
          <w:szCs w:val="22"/>
        </w:rPr>
      </w:pPr>
    </w:p>
    <w:p w14:paraId="52D161F3" w14:textId="77777777" w:rsidR="007D01F3" w:rsidRPr="00D22F76" w:rsidRDefault="007D01F3" w:rsidP="007D01F3">
      <w:pPr>
        <w:pStyle w:val="Textoindependiente"/>
        <w:rPr>
          <w:rFonts w:ascii="Arial" w:hAnsi="Arial" w:cs="Arial"/>
          <w:sz w:val="22"/>
          <w:szCs w:val="22"/>
        </w:rPr>
      </w:pPr>
    </w:p>
    <w:p w14:paraId="3F3E2116" w14:textId="77777777" w:rsidR="00D22F76" w:rsidRPr="00D22F76" w:rsidRDefault="00D22F76" w:rsidP="007D01F3">
      <w:pPr>
        <w:pStyle w:val="Ttulo1"/>
        <w:ind w:start="36pt"/>
        <w:rPr>
          <w:sz w:val="22"/>
          <w:szCs w:val="22"/>
        </w:rPr>
      </w:pPr>
      <w:r w:rsidRPr="00D22F76">
        <w:rPr>
          <w:sz w:val="22"/>
          <w:szCs w:val="22"/>
        </w:rPr>
        <w:t>Artículo</w:t>
      </w:r>
      <w:r w:rsidRPr="00D22F76">
        <w:rPr>
          <w:spacing w:val="-8"/>
          <w:sz w:val="22"/>
          <w:szCs w:val="22"/>
        </w:rPr>
        <w:t xml:space="preserve"> </w:t>
      </w:r>
      <w:r w:rsidRPr="00D22F76">
        <w:rPr>
          <w:sz w:val="22"/>
          <w:szCs w:val="22"/>
        </w:rPr>
        <w:t>6.-</w:t>
      </w:r>
      <w:r w:rsidRPr="00D22F76">
        <w:rPr>
          <w:spacing w:val="-7"/>
          <w:sz w:val="22"/>
          <w:szCs w:val="22"/>
        </w:rPr>
        <w:t xml:space="preserve"> </w:t>
      </w:r>
      <w:r w:rsidRPr="00D22F76">
        <w:rPr>
          <w:sz w:val="22"/>
          <w:szCs w:val="22"/>
        </w:rPr>
        <w:t>Criterios</w:t>
      </w:r>
      <w:r w:rsidRPr="00D22F76">
        <w:rPr>
          <w:spacing w:val="-8"/>
          <w:sz w:val="22"/>
          <w:szCs w:val="22"/>
        </w:rPr>
        <w:t xml:space="preserve"> </w:t>
      </w:r>
      <w:r w:rsidRPr="00D22F76">
        <w:rPr>
          <w:sz w:val="22"/>
          <w:szCs w:val="22"/>
        </w:rPr>
        <w:t>objetivos</w:t>
      </w:r>
      <w:r w:rsidRPr="00D22F76">
        <w:rPr>
          <w:spacing w:val="-8"/>
          <w:sz w:val="22"/>
          <w:szCs w:val="22"/>
        </w:rPr>
        <w:t xml:space="preserve"> </w:t>
      </w:r>
      <w:r w:rsidRPr="00D22F76">
        <w:rPr>
          <w:sz w:val="22"/>
          <w:szCs w:val="22"/>
        </w:rPr>
        <w:t>de</w:t>
      </w:r>
      <w:r w:rsidRPr="00D22F76">
        <w:rPr>
          <w:spacing w:val="-6"/>
          <w:sz w:val="22"/>
          <w:szCs w:val="22"/>
        </w:rPr>
        <w:t xml:space="preserve"> </w:t>
      </w:r>
      <w:r w:rsidRPr="00D22F76">
        <w:rPr>
          <w:spacing w:val="-2"/>
          <w:sz w:val="22"/>
          <w:szCs w:val="22"/>
        </w:rPr>
        <w:t>valoración.</w:t>
      </w:r>
    </w:p>
    <w:p w14:paraId="4D8830D8" w14:textId="6C1AB5A3" w:rsidR="00D22F76" w:rsidRPr="00D22F76" w:rsidRDefault="00D22F76" w:rsidP="007D01F3">
      <w:pPr>
        <w:pStyle w:val="Prrafodelista"/>
        <w:widowControl w:val="0"/>
        <w:numPr>
          <w:ilvl w:val="0"/>
          <w:numId w:val="20"/>
        </w:numPr>
        <w:tabs>
          <w:tab w:val="start" w:pos="85pt"/>
        </w:tabs>
        <w:autoSpaceDE w:val="0"/>
        <w:autoSpaceDN w:val="0"/>
        <w:spacing w:before="7.80pt" w:after="0pt"/>
        <w:ind w:end="12.50pt"/>
        <w:contextualSpacing w:val="0"/>
        <w:jc w:val="both"/>
        <w:rPr>
          <w:rFonts w:ascii="Arial" w:hAnsi="Arial" w:cs="Arial"/>
        </w:rPr>
      </w:pPr>
      <w:r w:rsidRPr="00D22F76">
        <w:rPr>
          <w:rFonts w:ascii="Arial" w:hAnsi="Arial" w:cs="Arial"/>
        </w:rPr>
        <w:t>La concesión de estas ayudas se efectuará, atendiendo a la adecuación entre la ayuda solicitada y la entidad del proyecto, la variedad y diversidad en las líneas de trabajo de la creación contemporánea, y se favorecerá la diversidad geográfica, con el fin de abarcar el panorama más amplio posible de la creación joven en Canarias.</w:t>
      </w:r>
    </w:p>
    <w:p w14:paraId="7CC69EDD" w14:textId="77777777" w:rsidR="00D22F76" w:rsidRPr="00D22F76" w:rsidRDefault="00D22F76" w:rsidP="007D01F3">
      <w:pPr>
        <w:pStyle w:val="Textoindependiente"/>
        <w:rPr>
          <w:rFonts w:ascii="Arial" w:hAnsi="Arial" w:cs="Arial"/>
          <w:sz w:val="22"/>
          <w:szCs w:val="22"/>
        </w:rPr>
      </w:pPr>
    </w:p>
    <w:p w14:paraId="6AC980AA" w14:textId="484280A0" w:rsidR="00D22F76" w:rsidRPr="00D22F76" w:rsidRDefault="00D22F76" w:rsidP="007D01F3">
      <w:pPr>
        <w:pStyle w:val="Prrafodelista"/>
        <w:widowControl w:val="0"/>
        <w:numPr>
          <w:ilvl w:val="0"/>
          <w:numId w:val="20"/>
        </w:numPr>
        <w:tabs>
          <w:tab w:val="start" w:pos="85pt"/>
        </w:tabs>
        <w:autoSpaceDE w:val="0"/>
        <w:autoSpaceDN w:val="0"/>
        <w:spacing w:after="0pt"/>
        <w:ind w:end="12.45pt"/>
        <w:contextualSpacing w:val="0"/>
        <w:jc w:val="both"/>
        <w:rPr>
          <w:rFonts w:ascii="Arial" w:hAnsi="Arial" w:cs="Arial"/>
        </w:rPr>
      </w:pPr>
      <w:r w:rsidRPr="00D22F76">
        <w:rPr>
          <w:rFonts w:ascii="Arial" w:hAnsi="Arial" w:cs="Arial"/>
        </w:rPr>
        <w:t>La puntuación máxima alcanzable, en cada línea de actuación, será de 10 puntos. Para efectuar la valoración global del proyecto será requisito imprescindible haber obtenido un mínimo de 3 puntos en el criterio de calidad del proyecto.</w:t>
      </w:r>
    </w:p>
    <w:p w14:paraId="4F59E7AD" w14:textId="77777777" w:rsidR="00D22F76" w:rsidRPr="00D22F76" w:rsidRDefault="00D22F76" w:rsidP="007D01F3">
      <w:pPr>
        <w:pStyle w:val="Textoindependiente"/>
        <w:spacing w:before="0.45pt"/>
        <w:rPr>
          <w:rFonts w:ascii="Arial" w:hAnsi="Arial" w:cs="Arial"/>
          <w:sz w:val="22"/>
          <w:szCs w:val="22"/>
        </w:rPr>
      </w:pPr>
    </w:p>
    <w:p w14:paraId="4719C3AB" w14:textId="434D5FE5" w:rsidR="00D22F76" w:rsidRPr="00D22F76" w:rsidRDefault="00D22F76" w:rsidP="007D01F3">
      <w:pPr>
        <w:pStyle w:val="Prrafodelista"/>
        <w:widowControl w:val="0"/>
        <w:numPr>
          <w:ilvl w:val="0"/>
          <w:numId w:val="20"/>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No se valorarán los proyectos que no desglosen presupuesto; en los que el presupuesto no se corresponda con la entidad del proyecto; o no obtengan un mínimo de 3 puntos en el criterio de calidad del proyecto:</w:t>
      </w:r>
    </w:p>
    <w:p w14:paraId="42745F92" w14:textId="77777777" w:rsidR="00D22F76" w:rsidRPr="00D22F76" w:rsidRDefault="00D22F76" w:rsidP="007D01F3">
      <w:pPr>
        <w:pStyle w:val="Prrafodelista"/>
        <w:widowControl w:val="0"/>
        <w:numPr>
          <w:ilvl w:val="2"/>
          <w:numId w:val="20"/>
        </w:numPr>
        <w:tabs>
          <w:tab w:val="start" w:pos="106.85pt"/>
        </w:tabs>
        <w:autoSpaceDE w:val="0"/>
        <w:autoSpaceDN w:val="0"/>
        <w:spacing w:before="7.70pt" w:after="0pt"/>
        <w:ind w:start="91.10pt" w:end="12.50pt"/>
        <w:contextualSpacing w:val="0"/>
        <w:rPr>
          <w:rFonts w:ascii="Arial" w:hAnsi="Arial" w:cs="Arial"/>
        </w:rPr>
      </w:pPr>
      <w:r w:rsidRPr="00D22F76">
        <w:rPr>
          <w:rFonts w:ascii="Arial" w:hAnsi="Arial" w:cs="Arial"/>
        </w:rPr>
        <w:t>Calidad</w:t>
      </w:r>
      <w:r w:rsidRPr="00D22F76">
        <w:rPr>
          <w:rFonts w:ascii="Arial" w:hAnsi="Arial" w:cs="Arial"/>
          <w:spacing w:val="21"/>
        </w:rPr>
        <w:t xml:space="preserve"> </w:t>
      </w:r>
      <w:r w:rsidRPr="00D22F76">
        <w:rPr>
          <w:rFonts w:ascii="Arial" w:hAnsi="Arial" w:cs="Arial"/>
        </w:rPr>
        <w:t>del</w:t>
      </w:r>
      <w:r w:rsidRPr="00D22F76">
        <w:rPr>
          <w:rFonts w:ascii="Arial" w:hAnsi="Arial" w:cs="Arial"/>
          <w:spacing w:val="23"/>
        </w:rPr>
        <w:t xml:space="preserve"> </w:t>
      </w:r>
      <w:r w:rsidRPr="00D22F76">
        <w:rPr>
          <w:rFonts w:ascii="Arial" w:hAnsi="Arial" w:cs="Arial"/>
        </w:rPr>
        <w:t>proyecto</w:t>
      </w:r>
      <w:r w:rsidRPr="00D22F76">
        <w:rPr>
          <w:rFonts w:ascii="Arial" w:hAnsi="Arial" w:cs="Arial"/>
          <w:spacing w:val="23"/>
        </w:rPr>
        <w:t xml:space="preserve"> </w:t>
      </w:r>
      <w:r w:rsidRPr="00D22F76">
        <w:rPr>
          <w:rFonts w:ascii="Arial" w:hAnsi="Arial" w:cs="Arial"/>
        </w:rPr>
        <w:t>de</w:t>
      </w:r>
      <w:r w:rsidRPr="00D22F76">
        <w:rPr>
          <w:rFonts w:ascii="Arial" w:hAnsi="Arial" w:cs="Arial"/>
          <w:spacing w:val="21"/>
        </w:rPr>
        <w:t xml:space="preserve"> </w:t>
      </w:r>
      <w:r w:rsidRPr="00D22F76">
        <w:rPr>
          <w:rFonts w:ascii="Arial" w:hAnsi="Arial" w:cs="Arial"/>
        </w:rPr>
        <w:t>acuerdo</w:t>
      </w:r>
      <w:r w:rsidRPr="00D22F76">
        <w:rPr>
          <w:rFonts w:ascii="Arial" w:hAnsi="Arial" w:cs="Arial"/>
          <w:spacing w:val="23"/>
        </w:rPr>
        <w:t xml:space="preserve"> </w:t>
      </w:r>
      <w:r w:rsidRPr="00D22F76">
        <w:rPr>
          <w:rFonts w:ascii="Arial" w:hAnsi="Arial" w:cs="Arial"/>
        </w:rPr>
        <w:t>a</w:t>
      </w:r>
      <w:r w:rsidRPr="00D22F76">
        <w:rPr>
          <w:rFonts w:ascii="Arial" w:hAnsi="Arial" w:cs="Arial"/>
          <w:spacing w:val="21"/>
        </w:rPr>
        <w:t xml:space="preserve"> </w:t>
      </w:r>
      <w:r w:rsidRPr="00D22F76">
        <w:rPr>
          <w:rFonts w:ascii="Arial" w:hAnsi="Arial" w:cs="Arial"/>
        </w:rPr>
        <w:t>su</w:t>
      </w:r>
      <w:r w:rsidRPr="00D22F76">
        <w:rPr>
          <w:rFonts w:ascii="Arial" w:hAnsi="Arial" w:cs="Arial"/>
          <w:spacing w:val="23"/>
        </w:rPr>
        <w:t xml:space="preserve"> </w:t>
      </w:r>
      <w:r w:rsidRPr="00D22F76">
        <w:rPr>
          <w:rFonts w:ascii="Arial" w:hAnsi="Arial" w:cs="Arial"/>
        </w:rPr>
        <w:t>innovación</w:t>
      </w:r>
      <w:r w:rsidRPr="00D22F76">
        <w:rPr>
          <w:rFonts w:ascii="Arial" w:hAnsi="Arial" w:cs="Arial"/>
          <w:spacing w:val="23"/>
        </w:rPr>
        <w:t xml:space="preserve"> </w:t>
      </w:r>
      <w:r w:rsidRPr="00D22F76">
        <w:rPr>
          <w:rFonts w:ascii="Arial" w:hAnsi="Arial" w:cs="Arial"/>
        </w:rPr>
        <w:t>creativa,</w:t>
      </w:r>
      <w:r w:rsidRPr="00D22F76">
        <w:rPr>
          <w:rFonts w:ascii="Arial" w:hAnsi="Arial" w:cs="Arial"/>
          <w:spacing w:val="21"/>
        </w:rPr>
        <w:t xml:space="preserve"> </w:t>
      </w:r>
      <w:r w:rsidRPr="00D22F76">
        <w:rPr>
          <w:rFonts w:ascii="Arial" w:hAnsi="Arial" w:cs="Arial"/>
        </w:rPr>
        <w:t>así</w:t>
      </w:r>
      <w:r w:rsidRPr="00D22F76">
        <w:rPr>
          <w:rFonts w:ascii="Arial" w:hAnsi="Arial" w:cs="Arial"/>
          <w:spacing w:val="23"/>
        </w:rPr>
        <w:t xml:space="preserve"> </w:t>
      </w:r>
      <w:r w:rsidRPr="00D22F76">
        <w:rPr>
          <w:rFonts w:ascii="Arial" w:hAnsi="Arial" w:cs="Arial"/>
        </w:rPr>
        <w:t>como</w:t>
      </w:r>
      <w:r w:rsidRPr="00D22F76">
        <w:rPr>
          <w:rFonts w:ascii="Arial" w:hAnsi="Arial" w:cs="Arial"/>
          <w:spacing w:val="23"/>
        </w:rPr>
        <w:t xml:space="preserve"> </w:t>
      </w:r>
      <w:r w:rsidRPr="00D22F76">
        <w:rPr>
          <w:rFonts w:ascii="Arial" w:hAnsi="Arial" w:cs="Arial"/>
        </w:rPr>
        <w:t>a</w:t>
      </w:r>
      <w:r w:rsidRPr="00D22F76">
        <w:rPr>
          <w:rFonts w:ascii="Arial" w:hAnsi="Arial" w:cs="Arial"/>
          <w:spacing w:val="23"/>
        </w:rPr>
        <w:t xml:space="preserve"> </w:t>
      </w:r>
      <w:r w:rsidRPr="00D22F76">
        <w:rPr>
          <w:rFonts w:ascii="Arial" w:hAnsi="Arial" w:cs="Arial"/>
        </w:rPr>
        <w:t>la</w:t>
      </w:r>
      <w:r w:rsidRPr="00D22F76">
        <w:rPr>
          <w:rFonts w:ascii="Arial" w:hAnsi="Arial" w:cs="Arial"/>
          <w:spacing w:val="21"/>
        </w:rPr>
        <w:t xml:space="preserve"> </w:t>
      </w:r>
      <w:r w:rsidRPr="00D22F76">
        <w:rPr>
          <w:rFonts w:ascii="Arial" w:hAnsi="Arial" w:cs="Arial"/>
        </w:rPr>
        <w:t>claridad</w:t>
      </w:r>
      <w:r w:rsidRPr="00D22F76">
        <w:rPr>
          <w:rFonts w:ascii="Arial" w:hAnsi="Arial" w:cs="Arial"/>
          <w:spacing w:val="23"/>
        </w:rPr>
        <w:t xml:space="preserve"> </w:t>
      </w:r>
      <w:r w:rsidRPr="00D22F76">
        <w:rPr>
          <w:rFonts w:ascii="Arial" w:hAnsi="Arial" w:cs="Arial"/>
        </w:rPr>
        <w:t>expositiva</w:t>
      </w:r>
      <w:r w:rsidRPr="00D22F76">
        <w:rPr>
          <w:rFonts w:ascii="Arial" w:hAnsi="Arial" w:cs="Arial"/>
          <w:spacing w:val="23"/>
        </w:rPr>
        <w:t xml:space="preserve"> </w:t>
      </w:r>
      <w:r w:rsidRPr="00D22F76">
        <w:rPr>
          <w:rFonts w:ascii="Arial" w:hAnsi="Arial" w:cs="Arial"/>
        </w:rPr>
        <w:t>del mismo. (0-5 puntos)</w:t>
      </w:r>
    </w:p>
    <w:p w14:paraId="058345D3" w14:textId="77777777" w:rsidR="00D22F76" w:rsidRPr="00D22F76" w:rsidRDefault="00D22F76" w:rsidP="007D01F3">
      <w:pPr>
        <w:pStyle w:val="Prrafodelista"/>
        <w:widowControl w:val="0"/>
        <w:numPr>
          <w:ilvl w:val="2"/>
          <w:numId w:val="20"/>
        </w:numPr>
        <w:tabs>
          <w:tab w:val="start" w:pos="106.85pt"/>
        </w:tabs>
        <w:autoSpaceDE w:val="0"/>
        <w:autoSpaceDN w:val="0"/>
        <w:spacing w:before="0.05pt" w:after="0pt" w:line="12pt" w:lineRule="auto"/>
        <w:ind w:start="91.10pt"/>
        <w:contextualSpacing w:val="0"/>
        <w:rPr>
          <w:rFonts w:ascii="Arial" w:hAnsi="Arial" w:cs="Arial"/>
        </w:rPr>
      </w:pPr>
      <w:r w:rsidRPr="00D22F76">
        <w:rPr>
          <w:rFonts w:ascii="Arial" w:hAnsi="Arial" w:cs="Arial"/>
        </w:rPr>
        <w:t>Dossier</w:t>
      </w:r>
      <w:r w:rsidRPr="00D22F76">
        <w:rPr>
          <w:rFonts w:ascii="Arial" w:hAnsi="Arial" w:cs="Arial"/>
          <w:spacing w:val="-8"/>
        </w:rPr>
        <w:t xml:space="preserve"> </w:t>
      </w:r>
      <w:r w:rsidRPr="00D22F76">
        <w:rPr>
          <w:rFonts w:ascii="Arial" w:hAnsi="Arial" w:cs="Arial"/>
        </w:rPr>
        <w:t>de</w:t>
      </w:r>
      <w:r w:rsidRPr="00D22F76">
        <w:rPr>
          <w:rFonts w:ascii="Arial" w:hAnsi="Arial" w:cs="Arial"/>
          <w:spacing w:val="-6"/>
        </w:rPr>
        <w:t xml:space="preserve"> los </w:t>
      </w:r>
      <w:r w:rsidRPr="00D22F76">
        <w:rPr>
          <w:rFonts w:ascii="Arial" w:hAnsi="Arial" w:cs="Arial"/>
        </w:rPr>
        <w:t>trabajos</w:t>
      </w:r>
      <w:r w:rsidRPr="00D22F76">
        <w:rPr>
          <w:rFonts w:ascii="Arial" w:hAnsi="Arial" w:cs="Arial"/>
          <w:spacing w:val="-7"/>
        </w:rPr>
        <w:t xml:space="preserve"> y proyectos artísticos </w:t>
      </w:r>
      <w:r w:rsidRPr="00D22F76">
        <w:rPr>
          <w:rFonts w:ascii="Arial" w:hAnsi="Arial" w:cs="Arial"/>
        </w:rPr>
        <w:t>realizados.</w:t>
      </w:r>
      <w:r w:rsidRPr="00D22F76">
        <w:rPr>
          <w:rFonts w:ascii="Arial" w:hAnsi="Arial" w:cs="Arial"/>
          <w:spacing w:val="-8"/>
        </w:rPr>
        <w:t xml:space="preserve"> </w:t>
      </w:r>
      <w:r w:rsidRPr="00D22F76">
        <w:rPr>
          <w:rFonts w:ascii="Arial" w:hAnsi="Arial" w:cs="Arial"/>
        </w:rPr>
        <w:t>(0-2</w:t>
      </w:r>
      <w:r w:rsidRPr="00D22F76">
        <w:rPr>
          <w:rFonts w:ascii="Arial" w:hAnsi="Arial" w:cs="Arial"/>
          <w:spacing w:val="-8"/>
        </w:rPr>
        <w:t xml:space="preserve"> </w:t>
      </w:r>
      <w:r w:rsidRPr="00D22F76">
        <w:rPr>
          <w:rFonts w:ascii="Arial" w:hAnsi="Arial" w:cs="Arial"/>
          <w:spacing w:val="-2"/>
        </w:rPr>
        <w:t>puntos)</w:t>
      </w:r>
    </w:p>
    <w:p w14:paraId="181A64B4" w14:textId="77777777" w:rsidR="00D22F76" w:rsidRPr="00D22F76" w:rsidRDefault="00D22F76" w:rsidP="007D01F3">
      <w:pPr>
        <w:pStyle w:val="Prrafodelista"/>
        <w:widowControl w:val="0"/>
        <w:numPr>
          <w:ilvl w:val="2"/>
          <w:numId w:val="20"/>
        </w:numPr>
        <w:tabs>
          <w:tab w:val="start" w:pos="106.85pt"/>
        </w:tabs>
        <w:autoSpaceDE w:val="0"/>
        <w:autoSpaceDN w:val="0"/>
        <w:spacing w:before="1.70pt" w:after="0pt"/>
        <w:ind w:start="91.10pt" w:end="12.45pt"/>
        <w:contextualSpacing w:val="0"/>
        <w:rPr>
          <w:rFonts w:ascii="Arial" w:hAnsi="Arial" w:cs="Arial"/>
        </w:rPr>
      </w:pPr>
      <w:r w:rsidRPr="00D22F76">
        <w:rPr>
          <w:rFonts w:ascii="Arial" w:hAnsi="Arial" w:cs="Arial"/>
        </w:rPr>
        <w:t>Proporcionalidad</w:t>
      </w:r>
      <w:r w:rsidRPr="00D22F76">
        <w:rPr>
          <w:rFonts w:ascii="Arial" w:hAnsi="Arial" w:cs="Arial"/>
          <w:spacing w:val="35"/>
        </w:rPr>
        <w:t xml:space="preserve"> </w:t>
      </w:r>
      <w:r w:rsidRPr="00D22F76">
        <w:rPr>
          <w:rFonts w:ascii="Arial" w:hAnsi="Arial" w:cs="Arial"/>
        </w:rPr>
        <w:t>entre</w:t>
      </w:r>
      <w:r w:rsidRPr="00D22F76">
        <w:rPr>
          <w:rFonts w:ascii="Arial" w:hAnsi="Arial" w:cs="Arial"/>
          <w:spacing w:val="35"/>
        </w:rPr>
        <w:t xml:space="preserve"> </w:t>
      </w:r>
      <w:r w:rsidRPr="00D22F76">
        <w:rPr>
          <w:rFonts w:ascii="Arial" w:hAnsi="Arial" w:cs="Arial"/>
        </w:rPr>
        <w:t>el</w:t>
      </w:r>
      <w:r w:rsidRPr="00D22F76">
        <w:rPr>
          <w:rFonts w:ascii="Arial" w:hAnsi="Arial" w:cs="Arial"/>
          <w:spacing w:val="36"/>
        </w:rPr>
        <w:t xml:space="preserve"> </w:t>
      </w:r>
      <w:r w:rsidRPr="00D22F76">
        <w:rPr>
          <w:rFonts w:ascii="Arial" w:hAnsi="Arial" w:cs="Arial"/>
        </w:rPr>
        <w:t>presupuesto</w:t>
      </w:r>
      <w:r w:rsidRPr="00D22F76">
        <w:rPr>
          <w:rFonts w:ascii="Arial" w:hAnsi="Arial" w:cs="Arial"/>
          <w:spacing w:val="32"/>
        </w:rPr>
        <w:t xml:space="preserve"> </w:t>
      </w:r>
      <w:r w:rsidRPr="00D22F76">
        <w:rPr>
          <w:rFonts w:ascii="Arial" w:hAnsi="Arial" w:cs="Arial"/>
        </w:rPr>
        <w:t>y</w:t>
      </w:r>
      <w:r w:rsidRPr="00D22F76">
        <w:rPr>
          <w:rFonts w:ascii="Arial" w:hAnsi="Arial" w:cs="Arial"/>
          <w:spacing w:val="36"/>
        </w:rPr>
        <w:t xml:space="preserve"> </w:t>
      </w:r>
      <w:r w:rsidRPr="00D22F76">
        <w:rPr>
          <w:rFonts w:ascii="Arial" w:hAnsi="Arial" w:cs="Arial"/>
        </w:rPr>
        <w:t>el</w:t>
      </w:r>
      <w:r w:rsidRPr="00D22F76">
        <w:rPr>
          <w:rFonts w:ascii="Arial" w:hAnsi="Arial" w:cs="Arial"/>
          <w:spacing w:val="34"/>
        </w:rPr>
        <w:t xml:space="preserve"> </w:t>
      </w:r>
      <w:r w:rsidRPr="00D22F76">
        <w:rPr>
          <w:rFonts w:ascii="Arial" w:hAnsi="Arial" w:cs="Arial"/>
        </w:rPr>
        <w:t>objeto</w:t>
      </w:r>
      <w:r w:rsidRPr="00D22F76">
        <w:rPr>
          <w:rFonts w:ascii="Arial" w:hAnsi="Arial" w:cs="Arial"/>
          <w:spacing w:val="32"/>
        </w:rPr>
        <w:t xml:space="preserve"> </w:t>
      </w:r>
      <w:r w:rsidRPr="00D22F76">
        <w:rPr>
          <w:rFonts w:ascii="Arial" w:hAnsi="Arial" w:cs="Arial"/>
        </w:rPr>
        <w:t>del</w:t>
      </w:r>
      <w:r w:rsidRPr="00D22F76">
        <w:rPr>
          <w:rFonts w:ascii="Arial" w:hAnsi="Arial" w:cs="Arial"/>
          <w:spacing w:val="34"/>
        </w:rPr>
        <w:t xml:space="preserve"> </w:t>
      </w:r>
      <w:r w:rsidRPr="00D22F76">
        <w:rPr>
          <w:rFonts w:ascii="Arial" w:hAnsi="Arial" w:cs="Arial"/>
        </w:rPr>
        <w:t>proyecto;</w:t>
      </w:r>
      <w:r w:rsidRPr="00D22F76">
        <w:rPr>
          <w:rFonts w:ascii="Arial" w:hAnsi="Arial" w:cs="Arial"/>
          <w:spacing w:val="35"/>
        </w:rPr>
        <w:t xml:space="preserve"> </w:t>
      </w:r>
      <w:r w:rsidRPr="00D22F76">
        <w:rPr>
          <w:rFonts w:ascii="Arial" w:hAnsi="Arial" w:cs="Arial"/>
        </w:rPr>
        <w:t>el</w:t>
      </w:r>
      <w:r w:rsidRPr="00D22F76">
        <w:rPr>
          <w:rFonts w:ascii="Arial" w:hAnsi="Arial" w:cs="Arial"/>
          <w:spacing w:val="34"/>
        </w:rPr>
        <w:t xml:space="preserve"> </w:t>
      </w:r>
      <w:r w:rsidRPr="00D22F76">
        <w:rPr>
          <w:rFonts w:ascii="Arial" w:hAnsi="Arial" w:cs="Arial"/>
        </w:rPr>
        <w:t>desglose</w:t>
      </w:r>
      <w:r w:rsidRPr="00D22F76">
        <w:rPr>
          <w:rFonts w:ascii="Arial" w:hAnsi="Arial" w:cs="Arial"/>
          <w:spacing w:val="35"/>
        </w:rPr>
        <w:t xml:space="preserve"> </w:t>
      </w:r>
      <w:r w:rsidRPr="00D22F76">
        <w:rPr>
          <w:rFonts w:ascii="Arial" w:hAnsi="Arial" w:cs="Arial"/>
        </w:rPr>
        <w:t>y</w:t>
      </w:r>
      <w:r w:rsidRPr="00D22F76">
        <w:rPr>
          <w:rFonts w:ascii="Arial" w:hAnsi="Arial" w:cs="Arial"/>
          <w:spacing w:val="36"/>
        </w:rPr>
        <w:t xml:space="preserve"> </w:t>
      </w:r>
      <w:r w:rsidRPr="00D22F76">
        <w:rPr>
          <w:rFonts w:ascii="Arial" w:hAnsi="Arial" w:cs="Arial"/>
        </w:rPr>
        <w:t>la</w:t>
      </w:r>
      <w:r w:rsidRPr="00D22F76">
        <w:rPr>
          <w:rFonts w:ascii="Arial" w:hAnsi="Arial" w:cs="Arial"/>
          <w:spacing w:val="35"/>
        </w:rPr>
        <w:t xml:space="preserve"> </w:t>
      </w:r>
      <w:r w:rsidRPr="00D22F76">
        <w:rPr>
          <w:rFonts w:ascii="Arial" w:hAnsi="Arial" w:cs="Arial"/>
        </w:rPr>
        <w:t>claridad</w:t>
      </w:r>
      <w:r w:rsidRPr="00D22F76">
        <w:rPr>
          <w:rFonts w:ascii="Arial" w:hAnsi="Arial" w:cs="Arial"/>
          <w:spacing w:val="32"/>
        </w:rPr>
        <w:t xml:space="preserve"> </w:t>
      </w:r>
      <w:r w:rsidRPr="00D22F76">
        <w:rPr>
          <w:rFonts w:ascii="Arial" w:hAnsi="Arial" w:cs="Arial"/>
        </w:rPr>
        <w:t>en</w:t>
      </w:r>
      <w:r w:rsidRPr="00D22F76">
        <w:rPr>
          <w:rFonts w:ascii="Arial" w:hAnsi="Arial" w:cs="Arial"/>
          <w:spacing w:val="32"/>
        </w:rPr>
        <w:t xml:space="preserve"> </w:t>
      </w:r>
      <w:r w:rsidRPr="00D22F76">
        <w:rPr>
          <w:rFonts w:ascii="Arial" w:hAnsi="Arial" w:cs="Arial"/>
        </w:rPr>
        <w:t>el concepto de las diferentes partidas presupuestarias. (0-2 puntos)</w:t>
      </w:r>
    </w:p>
    <w:p w14:paraId="479617F2" w14:textId="77777777" w:rsidR="00D22F76" w:rsidRPr="00544521" w:rsidRDefault="00D22F76" w:rsidP="007D01F3">
      <w:pPr>
        <w:pStyle w:val="Prrafodelista"/>
        <w:widowControl w:val="0"/>
        <w:numPr>
          <w:ilvl w:val="2"/>
          <w:numId w:val="20"/>
        </w:numPr>
        <w:tabs>
          <w:tab w:val="start" w:pos="106.85pt"/>
        </w:tabs>
        <w:autoSpaceDE w:val="0"/>
        <w:autoSpaceDN w:val="0"/>
        <w:spacing w:after="0pt" w:line="11.45pt" w:lineRule="exact"/>
        <w:ind w:start="91.10pt"/>
        <w:contextualSpacing w:val="0"/>
        <w:rPr>
          <w:rFonts w:ascii="Arial" w:hAnsi="Arial" w:cs="Arial"/>
        </w:rPr>
      </w:pPr>
      <w:r w:rsidRPr="00D22F76">
        <w:rPr>
          <w:rFonts w:ascii="Arial" w:hAnsi="Arial" w:cs="Arial"/>
        </w:rPr>
        <w:t>Plan</w:t>
      </w:r>
      <w:r w:rsidRPr="00D22F76">
        <w:rPr>
          <w:rFonts w:ascii="Arial" w:hAnsi="Arial" w:cs="Arial"/>
          <w:spacing w:val="-7"/>
        </w:rPr>
        <w:t xml:space="preserve"> </w:t>
      </w:r>
      <w:r w:rsidRPr="00D22F76">
        <w:rPr>
          <w:rFonts w:ascii="Arial" w:hAnsi="Arial" w:cs="Arial"/>
        </w:rPr>
        <w:t>de</w:t>
      </w:r>
      <w:r w:rsidRPr="00D22F76">
        <w:rPr>
          <w:rFonts w:ascii="Arial" w:hAnsi="Arial" w:cs="Arial"/>
          <w:spacing w:val="-6"/>
        </w:rPr>
        <w:t xml:space="preserve"> </w:t>
      </w:r>
      <w:r w:rsidRPr="00D22F76">
        <w:rPr>
          <w:rFonts w:ascii="Arial" w:hAnsi="Arial" w:cs="Arial"/>
        </w:rPr>
        <w:t>difusión</w:t>
      </w:r>
      <w:r w:rsidRPr="00D22F76">
        <w:rPr>
          <w:rFonts w:ascii="Arial" w:hAnsi="Arial" w:cs="Arial"/>
          <w:spacing w:val="-4"/>
        </w:rPr>
        <w:t xml:space="preserve"> </w:t>
      </w:r>
      <w:r w:rsidRPr="00D22F76">
        <w:rPr>
          <w:rFonts w:ascii="Arial" w:hAnsi="Arial" w:cs="Arial"/>
        </w:rPr>
        <w:t>del</w:t>
      </w:r>
      <w:r w:rsidRPr="00D22F76">
        <w:rPr>
          <w:rFonts w:ascii="Arial" w:hAnsi="Arial" w:cs="Arial"/>
          <w:spacing w:val="-5"/>
        </w:rPr>
        <w:t xml:space="preserve"> </w:t>
      </w:r>
      <w:r w:rsidRPr="00D22F76">
        <w:rPr>
          <w:rFonts w:ascii="Arial" w:hAnsi="Arial" w:cs="Arial"/>
        </w:rPr>
        <w:t>proyecto.</w:t>
      </w:r>
      <w:r w:rsidRPr="00D22F76">
        <w:rPr>
          <w:rFonts w:ascii="Arial" w:hAnsi="Arial" w:cs="Arial"/>
          <w:spacing w:val="-6"/>
        </w:rPr>
        <w:t xml:space="preserve"> </w:t>
      </w:r>
      <w:r w:rsidRPr="00D22F76">
        <w:rPr>
          <w:rFonts w:ascii="Arial" w:hAnsi="Arial" w:cs="Arial"/>
        </w:rPr>
        <w:t>(0-1</w:t>
      </w:r>
      <w:r w:rsidRPr="00D22F76">
        <w:rPr>
          <w:rFonts w:ascii="Arial" w:hAnsi="Arial" w:cs="Arial"/>
          <w:spacing w:val="-4"/>
        </w:rPr>
        <w:t xml:space="preserve"> </w:t>
      </w:r>
      <w:r w:rsidRPr="00D22F76">
        <w:rPr>
          <w:rFonts w:ascii="Arial" w:hAnsi="Arial" w:cs="Arial"/>
          <w:spacing w:val="-2"/>
        </w:rPr>
        <w:t xml:space="preserve">puntos). </w:t>
      </w:r>
    </w:p>
    <w:p w14:paraId="657F91BD" w14:textId="77777777" w:rsidR="00544521" w:rsidRPr="00D22F76" w:rsidRDefault="00544521" w:rsidP="00544521">
      <w:pPr>
        <w:pStyle w:val="Prrafodelista"/>
        <w:widowControl w:val="0"/>
        <w:tabs>
          <w:tab w:val="start" w:pos="106.85pt"/>
        </w:tabs>
        <w:autoSpaceDE w:val="0"/>
        <w:autoSpaceDN w:val="0"/>
        <w:spacing w:after="0pt" w:line="11.45pt" w:lineRule="exact"/>
        <w:ind w:start="91.10pt"/>
        <w:contextualSpacing w:val="0"/>
        <w:rPr>
          <w:rFonts w:ascii="Arial" w:hAnsi="Arial" w:cs="Arial"/>
        </w:rPr>
      </w:pPr>
    </w:p>
    <w:p w14:paraId="71988780" w14:textId="77777777" w:rsidR="00D22F76" w:rsidRPr="00D22F76" w:rsidRDefault="00D22F76" w:rsidP="007D01F3">
      <w:pPr>
        <w:pStyle w:val="Ttulo1"/>
        <w:ind w:start="36pt"/>
        <w:rPr>
          <w:sz w:val="22"/>
          <w:szCs w:val="22"/>
        </w:rPr>
      </w:pPr>
      <w:r w:rsidRPr="00D22F76">
        <w:rPr>
          <w:sz w:val="22"/>
          <w:szCs w:val="22"/>
        </w:rPr>
        <w:lastRenderedPageBreak/>
        <w:t>Artículo</w:t>
      </w:r>
      <w:r w:rsidRPr="00D22F76">
        <w:rPr>
          <w:spacing w:val="-7"/>
          <w:sz w:val="22"/>
          <w:szCs w:val="22"/>
        </w:rPr>
        <w:t xml:space="preserve"> </w:t>
      </w:r>
      <w:r w:rsidRPr="00D22F76">
        <w:rPr>
          <w:sz w:val="22"/>
          <w:szCs w:val="22"/>
        </w:rPr>
        <w:t>7.-</w:t>
      </w:r>
      <w:r w:rsidRPr="00D22F76">
        <w:rPr>
          <w:spacing w:val="-7"/>
          <w:sz w:val="22"/>
          <w:szCs w:val="22"/>
        </w:rPr>
        <w:t xml:space="preserve"> </w:t>
      </w:r>
      <w:r w:rsidRPr="00D22F76">
        <w:rPr>
          <w:sz w:val="22"/>
          <w:szCs w:val="22"/>
        </w:rPr>
        <w:t>Gastos</w:t>
      </w:r>
      <w:r w:rsidRPr="00D22F76">
        <w:rPr>
          <w:spacing w:val="-7"/>
          <w:sz w:val="22"/>
          <w:szCs w:val="22"/>
        </w:rPr>
        <w:t xml:space="preserve"> </w:t>
      </w:r>
      <w:r w:rsidRPr="00D22F76">
        <w:rPr>
          <w:spacing w:val="-2"/>
          <w:sz w:val="22"/>
          <w:szCs w:val="22"/>
        </w:rPr>
        <w:t>subvencionables.</w:t>
      </w:r>
    </w:p>
    <w:p w14:paraId="40677397"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r w:rsidRPr="00D22F76">
        <w:rPr>
          <w:rFonts w:ascii="Arial" w:hAnsi="Arial" w:cs="Arial"/>
          <w:sz w:val="22"/>
          <w:szCs w:val="22"/>
        </w:rPr>
        <w:t>Las</w:t>
      </w:r>
      <w:r w:rsidRPr="00D22F76">
        <w:rPr>
          <w:rFonts w:ascii="Arial" w:hAnsi="Arial" w:cs="Arial"/>
          <w:spacing w:val="-3"/>
          <w:sz w:val="22"/>
          <w:szCs w:val="22"/>
        </w:rPr>
        <w:t xml:space="preserve"> </w:t>
      </w:r>
      <w:r w:rsidRPr="00D22F76">
        <w:rPr>
          <w:rFonts w:ascii="Arial" w:hAnsi="Arial" w:cs="Arial"/>
          <w:sz w:val="22"/>
          <w:szCs w:val="22"/>
        </w:rPr>
        <w:t>ayudas</w:t>
      </w:r>
      <w:r w:rsidRPr="00D22F76">
        <w:rPr>
          <w:rFonts w:ascii="Arial" w:hAnsi="Arial" w:cs="Arial"/>
          <w:spacing w:val="-3"/>
          <w:sz w:val="22"/>
          <w:szCs w:val="22"/>
        </w:rPr>
        <w:t xml:space="preserve"> </w:t>
      </w:r>
      <w:r w:rsidRPr="00D22F76">
        <w:rPr>
          <w:rFonts w:ascii="Arial" w:hAnsi="Arial" w:cs="Arial"/>
          <w:sz w:val="22"/>
          <w:szCs w:val="22"/>
        </w:rPr>
        <w:t>son</w:t>
      </w:r>
      <w:r w:rsidRPr="00D22F76">
        <w:rPr>
          <w:rFonts w:ascii="Arial" w:hAnsi="Arial" w:cs="Arial"/>
          <w:spacing w:val="-2"/>
          <w:sz w:val="22"/>
          <w:szCs w:val="22"/>
        </w:rPr>
        <w:t xml:space="preserve"> </w:t>
      </w:r>
      <w:r w:rsidRPr="00D22F76">
        <w:rPr>
          <w:rFonts w:ascii="Arial" w:hAnsi="Arial" w:cs="Arial"/>
          <w:sz w:val="22"/>
          <w:szCs w:val="22"/>
        </w:rPr>
        <w:t>directas e</w:t>
      </w:r>
      <w:r w:rsidRPr="00D22F76">
        <w:rPr>
          <w:rFonts w:ascii="Arial" w:hAnsi="Arial" w:cs="Arial"/>
          <w:spacing w:val="-4"/>
          <w:sz w:val="22"/>
          <w:szCs w:val="22"/>
        </w:rPr>
        <w:t xml:space="preserve"> </w:t>
      </w:r>
      <w:r w:rsidRPr="00D22F76">
        <w:rPr>
          <w:rFonts w:ascii="Arial" w:hAnsi="Arial" w:cs="Arial"/>
          <w:sz w:val="22"/>
          <w:szCs w:val="22"/>
        </w:rPr>
        <w:t>intransferibles.</w:t>
      </w:r>
      <w:r w:rsidRPr="00D22F76">
        <w:rPr>
          <w:rFonts w:ascii="Arial" w:hAnsi="Arial" w:cs="Arial"/>
          <w:spacing w:val="-4"/>
          <w:sz w:val="22"/>
          <w:szCs w:val="22"/>
        </w:rPr>
        <w:t xml:space="preserve"> </w:t>
      </w:r>
      <w:r w:rsidRPr="00D22F76">
        <w:rPr>
          <w:rFonts w:ascii="Arial" w:hAnsi="Arial" w:cs="Arial"/>
          <w:sz w:val="22"/>
          <w:szCs w:val="22"/>
        </w:rPr>
        <w:t>La</w:t>
      </w:r>
      <w:r w:rsidRPr="00D22F76">
        <w:rPr>
          <w:rFonts w:ascii="Arial" w:hAnsi="Arial" w:cs="Arial"/>
          <w:spacing w:val="-2"/>
          <w:sz w:val="22"/>
          <w:szCs w:val="22"/>
        </w:rPr>
        <w:t xml:space="preserve"> </w:t>
      </w:r>
      <w:r w:rsidRPr="00D22F76">
        <w:rPr>
          <w:rFonts w:ascii="Arial" w:hAnsi="Arial" w:cs="Arial"/>
          <w:sz w:val="22"/>
          <w:szCs w:val="22"/>
        </w:rPr>
        <w:t>cantidad</w:t>
      </w:r>
      <w:r w:rsidRPr="00D22F76">
        <w:rPr>
          <w:rFonts w:ascii="Arial" w:hAnsi="Arial" w:cs="Arial"/>
          <w:spacing w:val="-2"/>
          <w:sz w:val="22"/>
          <w:szCs w:val="22"/>
        </w:rPr>
        <w:t xml:space="preserve"> </w:t>
      </w:r>
      <w:r w:rsidRPr="00D22F76">
        <w:rPr>
          <w:rFonts w:ascii="Arial" w:hAnsi="Arial" w:cs="Arial"/>
          <w:sz w:val="22"/>
          <w:szCs w:val="22"/>
        </w:rPr>
        <w:t>económica</w:t>
      </w:r>
      <w:r w:rsidRPr="00D22F76">
        <w:rPr>
          <w:rFonts w:ascii="Arial" w:hAnsi="Arial" w:cs="Arial"/>
          <w:spacing w:val="-4"/>
          <w:sz w:val="22"/>
          <w:szCs w:val="22"/>
        </w:rPr>
        <w:t xml:space="preserve"> </w:t>
      </w:r>
      <w:r w:rsidRPr="00D22F76">
        <w:rPr>
          <w:rFonts w:ascii="Arial" w:hAnsi="Arial" w:cs="Arial"/>
          <w:sz w:val="22"/>
          <w:szCs w:val="22"/>
        </w:rPr>
        <w:t>solicitada</w:t>
      </w:r>
      <w:r w:rsidRPr="00D22F76">
        <w:rPr>
          <w:rFonts w:ascii="Arial" w:hAnsi="Arial" w:cs="Arial"/>
          <w:spacing w:val="-4"/>
          <w:sz w:val="22"/>
          <w:szCs w:val="22"/>
        </w:rPr>
        <w:t xml:space="preserve"> </w:t>
      </w:r>
      <w:r w:rsidRPr="00D22F76">
        <w:rPr>
          <w:rFonts w:ascii="Arial" w:hAnsi="Arial" w:cs="Arial"/>
          <w:sz w:val="22"/>
          <w:szCs w:val="22"/>
        </w:rPr>
        <w:t>tendrá</w:t>
      </w:r>
      <w:r w:rsidRPr="00D22F76">
        <w:rPr>
          <w:rFonts w:ascii="Arial" w:hAnsi="Arial" w:cs="Arial"/>
          <w:spacing w:val="-4"/>
          <w:sz w:val="22"/>
          <w:szCs w:val="22"/>
        </w:rPr>
        <w:t xml:space="preserve"> </w:t>
      </w:r>
      <w:r w:rsidRPr="00D22F76">
        <w:rPr>
          <w:rFonts w:ascii="Arial" w:hAnsi="Arial" w:cs="Arial"/>
          <w:sz w:val="22"/>
          <w:szCs w:val="22"/>
        </w:rPr>
        <w:t>como</w:t>
      </w:r>
      <w:r w:rsidRPr="00D22F76">
        <w:rPr>
          <w:rFonts w:ascii="Arial" w:hAnsi="Arial" w:cs="Arial"/>
          <w:spacing w:val="-2"/>
          <w:sz w:val="22"/>
          <w:szCs w:val="22"/>
        </w:rPr>
        <w:t xml:space="preserve"> </w:t>
      </w:r>
      <w:r w:rsidRPr="00D22F76">
        <w:rPr>
          <w:rFonts w:ascii="Arial" w:hAnsi="Arial" w:cs="Arial"/>
          <w:sz w:val="22"/>
          <w:szCs w:val="22"/>
        </w:rPr>
        <w:t>objeto</w:t>
      </w:r>
      <w:r w:rsidRPr="00D22F76">
        <w:rPr>
          <w:rFonts w:ascii="Arial" w:hAnsi="Arial" w:cs="Arial"/>
          <w:spacing w:val="-4"/>
          <w:sz w:val="22"/>
          <w:szCs w:val="22"/>
        </w:rPr>
        <w:t xml:space="preserve"> </w:t>
      </w:r>
      <w:r w:rsidRPr="00D22F76">
        <w:rPr>
          <w:rFonts w:ascii="Arial" w:hAnsi="Arial" w:cs="Arial"/>
          <w:sz w:val="22"/>
          <w:szCs w:val="22"/>
        </w:rPr>
        <w:t>contribuir</w:t>
      </w:r>
      <w:r w:rsidRPr="00D22F76">
        <w:rPr>
          <w:rFonts w:ascii="Arial" w:hAnsi="Arial" w:cs="Arial"/>
          <w:spacing w:val="-3"/>
          <w:sz w:val="22"/>
          <w:szCs w:val="22"/>
        </w:rPr>
        <w:t xml:space="preserve"> </w:t>
      </w:r>
      <w:r w:rsidRPr="00D22F76">
        <w:rPr>
          <w:rFonts w:ascii="Arial" w:hAnsi="Arial" w:cs="Arial"/>
          <w:sz w:val="22"/>
          <w:szCs w:val="22"/>
        </w:rPr>
        <w:t>a los gastos ocasionados por la realización del proyecto.</w:t>
      </w:r>
    </w:p>
    <w:p w14:paraId="5BCA49B6"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p>
    <w:p w14:paraId="7A7AAD7F" w14:textId="77777777" w:rsidR="00D22F76" w:rsidRPr="00D22F76" w:rsidRDefault="00D22F76" w:rsidP="007D01F3">
      <w:pPr>
        <w:pStyle w:val="Textoindependiente"/>
        <w:spacing w:line="13.80pt" w:lineRule="auto"/>
        <w:ind w:start="36pt" w:end="12.60pt"/>
        <w:jc w:val="both"/>
        <w:rPr>
          <w:rFonts w:ascii="Arial" w:hAnsi="Arial" w:cs="Arial"/>
          <w:sz w:val="22"/>
          <w:szCs w:val="22"/>
        </w:rPr>
      </w:pPr>
      <w:r w:rsidRPr="00D22F76">
        <w:rPr>
          <w:rFonts w:ascii="Arial" w:hAnsi="Arial" w:cs="Arial"/>
          <w:sz w:val="22"/>
          <w:szCs w:val="22"/>
        </w:rPr>
        <w:t>Los gastos de adquisición aquellos materiales incluidos en la propuesta presentada serán adquiridos directamente por la Fundación La Caja de canarias a proveedores ubicados en la provincia de Las Palmas.</w:t>
      </w:r>
    </w:p>
    <w:p w14:paraId="4F5ECDEF" w14:textId="77777777" w:rsidR="00D22F76" w:rsidRPr="00D22F76" w:rsidRDefault="00D22F76" w:rsidP="007D01F3">
      <w:pPr>
        <w:pStyle w:val="Textoindependiente"/>
        <w:spacing w:before="0.50pt"/>
        <w:rPr>
          <w:rFonts w:ascii="Arial" w:hAnsi="Arial" w:cs="Arial"/>
          <w:sz w:val="22"/>
          <w:szCs w:val="22"/>
        </w:rPr>
      </w:pPr>
    </w:p>
    <w:p w14:paraId="030F19C7" w14:textId="77777777" w:rsidR="00D22F76" w:rsidRPr="00D22F76" w:rsidRDefault="00D22F76" w:rsidP="007D01F3">
      <w:pPr>
        <w:pStyle w:val="Textoindependiente"/>
        <w:spacing w:line="13.80pt" w:lineRule="auto"/>
        <w:ind w:start="36pt" w:end="12.50pt"/>
        <w:jc w:val="both"/>
        <w:rPr>
          <w:rFonts w:ascii="Arial" w:hAnsi="Arial" w:cs="Arial"/>
          <w:sz w:val="22"/>
          <w:szCs w:val="22"/>
        </w:rPr>
      </w:pPr>
      <w:r w:rsidRPr="00D22F76">
        <w:rPr>
          <w:rFonts w:ascii="Arial" w:hAnsi="Arial" w:cs="Arial"/>
          <w:sz w:val="22"/>
          <w:szCs w:val="22"/>
        </w:rPr>
        <w:t>Se consideran gastos subvencionables los ocasionados durante los viajes motivados por la realización del proyecto, incluidas la manutención,</w:t>
      </w:r>
      <w:r w:rsidRPr="00D22F76">
        <w:rPr>
          <w:rFonts w:ascii="Arial" w:hAnsi="Arial" w:cs="Arial"/>
          <w:spacing w:val="-2"/>
          <w:sz w:val="22"/>
          <w:szCs w:val="22"/>
        </w:rPr>
        <w:t xml:space="preserve"> </w:t>
      </w:r>
      <w:r w:rsidRPr="00D22F76">
        <w:rPr>
          <w:rFonts w:ascii="Arial" w:hAnsi="Arial" w:cs="Arial"/>
          <w:sz w:val="22"/>
          <w:szCs w:val="22"/>
        </w:rPr>
        <w:t>el</w:t>
      </w:r>
      <w:r w:rsidRPr="00D22F76">
        <w:rPr>
          <w:rFonts w:ascii="Arial" w:hAnsi="Arial" w:cs="Arial"/>
          <w:spacing w:val="-3"/>
          <w:sz w:val="22"/>
          <w:szCs w:val="22"/>
        </w:rPr>
        <w:t xml:space="preserve"> </w:t>
      </w:r>
      <w:r w:rsidRPr="00D22F76">
        <w:rPr>
          <w:rFonts w:ascii="Arial" w:hAnsi="Arial" w:cs="Arial"/>
          <w:sz w:val="22"/>
          <w:szCs w:val="22"/>
        </w:rPr>
        <w:t>alojamiento</w:t>
      </w:r>
      <w:r w:rsidRPr="00D22F76">
        <w:rPr>
          <w:rFonts w:ascii="Arial" w:hAnsi="Arial" w:cs="Arial"/>
          <w:spacing w:val="-2"/>
          <w:sz w:val="22"/>
          <w:szCs w:val="22"/>
        </w:rPr>
        <w:t xml:space="preserve"> </w:t>
      </w:r>
      <w:r w:rsidRPr="00D22F76">
        <w:rPr>
          <w:rFonts w:ascii="Arial" w:hAnsi="Arial" w:cs="Arial"/>
          <w:sz w:val="22"/>
          <w:szCs w:val="22"/>
        </w:rPr>
        <w:t>y el</w:t>
      </w:r>
      <w:r w:rsidRPr="00D22F76">
        <w:rPr>
          <w:rFonts w:ascii="Arial" w:hAnsi="Arial" w:cs="Arial"/>
          <w:spacing w:val="-3"/>
          <w:sz w:val="22"/>
          <w:szCs w:val="22"/>
        </w:rPr>
        <w:t xml:space="preserve"> </w:t>
      </w:r>
      <w:r w:rsidRPr="00D22F76">
        <w:rPr>
          <w:rFonts w:ascii="Arial" w:hAnsi="Arial" w:cs="Arial"/>
          <w:sz w:val="22"/>
          <w:szCs w:val="22"/>
        </w:rPr>
        <w:t>propio</w:t>
      </w:r>
      <w:r w:rsidRPr="00D22F76">
        <w:rPr>
          <w:rFonts w:ascii="Arial" w:hAnsi="Arial" w:cs="Arial"/>
          <w:spacing w:val="-2"/>
          <w:sz w:val="22"/>
          <w:szCs w:val="22"/>
        </w:rPr>
        <w:t xml:space="preserve"> </w:t>
      </w:r>
      <w:r w:rsidRPr="00D22F76">
        <w:rPr>
          <w:rFonts w:ascii="Arial" w:hAnsi="Arial" w:cs="Arial"/>
          <w:sz w:val="22"/>
          <w:szCs w:val="22"/>
        </w:rPr>
        <w:t>viaje, siempre que</w:t>
      </w:r>
      <w:r w:rsidRPr="00D22F76">
        <w:rPr>
          <w:rFonts w:ascii="Arial" w:hAnsi="Arial" w:cs="Arial"/>
          <w:spacing w:val="-2"/>
          <w:sz w:val="22"/>
          <w:szCs w:val="22"/>
        </w:rPr>
        <w:t xml:space="preserve"> </w:t>
      </w:r>
      <w:r w:rsidRPr="00D22F76">
        <w:rPr>
          <w:rFonts w:ascii="Arial" w:hAnsi="Arial" w:cs="Arial"/>
          <w:sz w:val="22"/>
          <w:szCs w:val="22"/>
        </w:rPr>
        <w:t>se</w:t>
      </w:r>
      <w:r w:rsidRPr="00D22F76">
        <w:rPr>
          <w:rFonts w:ascii="Arial" w:hAnsi="Arial" w:cs="Arial"/>
          <w:spacing w:val="-2"/>
          <w:sz w:val="22"/>
          <w:szCs w:val="22"/>
        </w:rPr>
        <w:t xml:space="preserve"> </w:t>
      </w:r>
      <w:r w:rsidRPr="00D22F76">
        <w:rPr>
          <w:rFonts w:ascii="Arial" w:hAnsi="Arial" w:cs="Arial"/>
          <w:sz w:val="22"/>
          <w:szCs w:val="22"/>
        </w:rPr>
        <w:t>ajusten</w:t>
      </w:r>
      <w:r w:rsidRPr="00D22F76">
        <w:rPr>
          <w:rFonts w:ascii="Arial" w:hAnsi="Arial" w:cs="Arial"/>
          <w:spacing w:val="-2"/>
          <w:sz w:val="22"/>
          <w:szCs w:val="22"/>
        </w:rPr>
        <w:t xml:space="preserve"> </w:t>
      </w:r>
      <w:r w:rsidRPr="00D22F76">
        <w:rPr>
          <w:rFonts w:ascii="Arial" w:hAnsi="Arial" w:cs="Arial"/>
          <w:sz w:val="22"/>
          <w:szCs w:val="22"/>
        </w:rPr>
        <w:t xml:space="preserve">a las cuantías fijadas para el Grupo 2, por RD 462/2002, de 24 de mayo, de indemnizaciones por razón de </w:t>
      </w:r>
      <w:r w:rsidRPr="00D22F76">
        <w:rPr>
          <w:rFonts w:ascii="Arial" w:hAnsi="Arial" w:cs="Arial"/>
          <w:spacing w:val="-2"/>
          <w:sz w:val="22"/>
          <w:szCs w:val="22"/>
        </w:rPr>
        <w:t>servicio.</w:t>
      </w:r>
    </w:p>
    <w:p w14:paraId="755C937F" w14:textId="77777777" w:rsidR="00D22F76" w:rsidRPr="00D22F76" w:rsidRDefault="00D22F76" w:rsidP="007D01F3">
      <w:pPr>
        <w:pStyle w:val="Textoindependiente"/>
        <w:spacing w:before="0.55pt"/>
        <w:rPr>
          <w:rFonts w:ascii="Arial" w:hAnsi="Arial" w:cs="Arial"/>
          <w:sz w:val="22"/>
          <w:szCs w:val="22"/>
        </w:rPr>
      </w:pPr>
    </w:p>
    <w:p w14:paraId="7B9375C8" w14:textId="77777777" w:rsidR="00D22F76" w:rsidRPr="00D22F76" w:rsidRDefault="00D22F76" w:rsidP="007D01F3">
      <w:pPr>
        <w:pStyle w:val="Textoindependiente"/>
        <w:ind w:start="36pt"/>
        <w:rPr>
          <w:rFonts w:ascii="Arial" w:hAnsi="Arial" w:cs="Arial"/>
          <w:sz w:val="22"/>
          <w:szCs w:val="22"/>
        </w:rPr>
      </w:pPr>
      <w:r w:rsidRPr="00D22F76">
        <w:rPr>
          <w:rFonts w:ascii="Arial" w:hAnsi="Arial" w:cs="Arial"/>
          <w:sz w:val="22"/>
          <w:szCs w:val="22"/>
        </w:rPr>
        <w:t>No</w:t>
      </w:r>
      <w:r w:rsidRPr="00D22F76">
        <w:rPr>
          <w:rFonts w:ascii="Arial" w:hAnsi="Arial" w:cs="Arial"/>
          <w:spacing w:val="-8"/>
          <w:sz w:val="22"/>
          <w:szCs w:val="22"/>
        </w:rPr>
        <w:t xml:space="preserve"> </w:t>
      </w:r>
      <w:r w:rsidRPr="00D22F76">
        <w:rPr>
          <w:rFonts w:ascii="Arial" w:hAnsi="Arial" w:cs="Arial"/>
          <w:sz w:val="22"/>
          <w:szCs w:val="22"/>
        </w:rPr>
        <w:t>son</w:t>
      </w:r>
      <w:r w:rsidRPr="00D22F76">
        <w:rPr>
          <w:rFonts w:ascii="Arial" w:hAnsi="Arial" w:cs="Arial"/>
          <w:spacing w:val="-6"/>
          <w:sz w:val="22"/>
          <w:szCs w:val="22"/>
        </w:rPr>
        <w:t xml:space="preserve"> </w:t>
      </w:r>
      <w:r w:rsidRPr="00D22F76">
        <w:rPr>
          <w:rFonts w:ascii="Arial" w:hAnsi="Arial" w:cs="Arial"/>
          <w:sz w:val="22"/>
          <w:szCs w:val="22"/>
        </w:rPr>
        <w:t>gastos</w:t>
      </w:r>
      <w:r w:rsidRPr="00D22F76">
        <w:rPr>
          <w:rFonts w:ascii="Arial" w:hAnsi="Arial" w:cs="Arial"/>
          <w:spacing w:val="-7"/>
          <w:sz w:val="22"/>
          <w:szCs w:val="22"/>
        </w:rPr>
        <w:t xml:space="preserve"> </w:t>
      </w:r>
      <w:r w:rsidRPr="00D22F76">
        <w:rPr>
          <w:rFonts w:ascii="Arial" w:hAnsi="Arial" w:cs="Arial"/>
          <w:sz w:val="22"/>
          <w:szCs w:val="22"/>
        </w:rPr>
        <w:t>subvencionables,</w:t>
      </w:r>
      <w:r w:rsidRPr="00D22F76">
        <w:rPr>
          <w:rFonts w:ascii="Arial" w:hAnsi="Arial" w:cs="Arial"/>
          <w:spacing w:val="-8"/>
          <w:sz w:val="22"/>
          <w:szCs w:val="22"/>
        </w:rPr>
        <w:t xml:space="preserve"> </w:t>
      </w:r>
      <w:r w:rsidRPr="00D22F76">
        <w:rPr>
          <w:rFonts w:ascii="Arial" w:hAnsi="Arial" w:cs="Arial"/>
          <w:sz w:val="22"/>
          <w:szCs w:val="22"/>
        </w:rPr>
        <w:t>entre</w:t>
      </w:r>
      <w:r w:rsidRPr="00D22F76">
        <w:rPr>
          <w:rFonts w:ascii="Arial" w:hAnsi="Arial" w:cs="Arial"/>
          <w:spacing w:val="-6"/>
          <w:sz w:val="22"/>
          <w:szCs w:val="22"/>
        </w:rPr>
        <w:t xml:space="preserve"> </w:t>
      </w:r>
      <w:r w:rsidRPr="00D22F76">
        <w:rPr>
          <w:rFonts w:ascii="Arial" w:hAnsi="Arial" w:cs="Arial"/>
          <w:spacing w:val="-2"/>
          <w:sz w:val="22"/>
          <w:szCs w:val="22"/>
        </w:rPr>
        <w:t>otros:</w:t>
      </w:r>
    </w:p>
    <w:p w14:paraId="631A7A28" w14:textId="77777777" w:rsidR="00D22F76" w:rsidRPr="00D22F76" w:rsidRDefault="00D22F76" w:rsidP="007D01F3">
      <w:pPr>
        <w:pStyle w:val="Prrafodelista"/>
        <w:widowControl w:val="0"/>
        <w:numPr>
          <w:ilvl w:val="2"/>
          <w:numId w:val="20"/>
        </w:numPr>
        <w:tabs>
          <w:tab w:val="start" w:pos="106.90pt"/>
        </w:tabs>
        <w:autoSpaceDE w:val="0"/>
        <w:autoSpaceDN w:val="0"/>
        <w:spacing w:before="7.70pt" w:after="0pt" w:line="12pt" w:lineRule="auto"/>
        <w:ind w:start="72pt"/>
        <w:contextualSpacing w:val="0"/>
        <w:rPr>
          <w:rFonts w:ascii="Arial" w:hAnsi="Arial" w:cs="Arial"/>
        </w:rPr>
      </w:pPr>
      <w:r w:rsidRPr="00D22F76">
        <w:rPr>
          <w:rFonts w:ascii="Arial" w:hAnsi="Arial" w:cs="Arial"/>
        </w:rPr>
        <w:t>Gastos</w:t>
      </w:r>
      <w:r w:rsidRPr="00D22F76">
        <w:rPr>
          <w:rFonts w:ascii="Arial" w:hAnsi="Arial" w:cs="Arial"/>
          <w:spacing w:val="-7"/>
        </w:rPr>
        <w:t xml:space="preserve"> </w:t>
      </w:r>
      <w:r w:rsidRPr="00D22F76">
        <w:rPr>
          <w:rFonts w:ascii="Arial" w:hAnsi="Arial" w:cs="Arial"/>
        </w:rPr>
        <w:t>no</w:t>
      </w:r>
      <w:r w:rsidRPr="00D22F76">
        <w:rPr>
          <w:rFonts w:ascii="Arial" w:hAnsi="Arial" w:cs="Arial"/>
          <w:spacing w:val="-7"/>
        </w:rPr>
        <w:t xml:space="preserve"> </w:t>
      </w:r>
      <w:r w:rsidRPr="00D22F76">
        <w:rPr>
          <w:rFonts w:ascii="Arial" w:hAnsi="Arial" w:cs="Arial"/>
        </w:rPr>
        <w:t>relacionados</w:t>
      </w:r>
      <w:r w:rsidRPr="00D22F76">
        <w:rPr>
          <w:rFonts w:ascii="Arial" w:hAnsi="Arial" w:cs="Arial"/>
          <w:spacing w:val="-7"/>
        </w:rPr>
        <w:t xml:space="preserve"> </w:t>
      </w:r>
      <w:r w:rsidRPr="00D22F76">
        <w:rPr>
          <w:rFonts w:ascii="Arial" w:hAnsi="Arial" w:cs="Arial"/>
        </w:rPr>
        <w:t>directamente</w:t>
      </w:r>
      <w:r w:rsidRPr="00D22F76">
        <w:rPr>
          <w:rFonts w:ascii="Arial" w:hAnsi="Arial" w:cs="Arial"/>
          <w:spacing w:val="-7"/>
        </w:rPr>
        <w:t xml:space="preserve"> </w:t>
      </w:r>
      <w:r w:rsidRPr="00D22F76">
        <w:rPr>
          <w:rFonts w:ascii="Arial" w:hAnsi="Arial" w:cs="Arial"/>
        </w:rPr>
        <w:t>con</w:t>
      </w:r>
      <w:r w:rsidRPr="00D22F76">
        <w:rPr>
          <w:rFonts w:ascii="Arial" w:hAnsi="Arial" w:cs="Arial"/>
          <w:spacing w:val="-7"/>
        </w:rPr>
        <w:t xml:space="preserve"> </w:t>
      </w:r>
      <w:r w:rsidRPr="00D22F76">
        <w:rPr>
          <w:rFonts w:ascii="Arial" w:hAnsi="Arial" w:cs="Arial"/>
        </w:rPr>
        <w:t>la</w:t>
      </w:r>
      <w:r w:rsidRPr="00D22F76">
        <w:rPr>
          <w:rFonts w:ascii="Arial" w:hAnsi="Arial" w:cs="Arial"/>
          <w:spacing w:val="-8"/>
        </w:rPr>
        <w:t xml:space="preserve"> </w:t>
      </w:r>
      <w:r w:rsidRPr="00D22F76">
        <w:rPr>
          <w:rFonts w:ascii="Arial" w:hAnsi="Arial" w:cs="Arial"/>
        </w:rPr>
        <w:t>ejecución</w:t>
      </w:r>
      <w:r w:rsidRPr="00D22F76">
        <w:rPr>
          <w:rFonts w:ascii="Arial" w:hAnsi="Arial" w:cs="Arial"/>
          <w:spacing w:val="-5"/>
        </w:rPr>
        <w:t xml:space="preserve"> </w:t>
      </w:r>
      <w:r w:rsidRPr="00D22F76">
        <w:rPr>
          <w:rFonts w:ascii="Arial" w:hAnsi="Arial" w:cs="Arial"/>
        </w:rPr>
        <w:t>del</w:t>
      </w:r>
      <w:r w:rsidRPr="00D22F76">
        <w:rPr>
          <w:rFonts w:ascii="Arial" w:hAnsi="Arial" w:cs="Arial"/>
          <w:spacing w:val="-7"/>
        </w:rPr>
        <w:t xml:space="preserve"> </w:t>
      </w:r>
      <w:r w:rsidRPr="00D22F76">
        <w:rPr>
          <w:rFonts w:ascii="Arial" w:hAnsi="Arial" w:cs="Arial"/>
          <w:spacing w:val="-2"/>
        </w:rPr>
        <w:t>proyecto.</w:t>
      </w:r>
    </w:p>
    <w:p w14:paraId="09CD3E28" w14:textId="2753ACD3" w:rsidR="00D22F76" w:rsidRPr="00D22F76" w:rsidRDefault="00D22F76" w:rsidP="007D01F3">
      <w:pPr>
        <w:pStyle w:val="Prrafodelista"/>
        <w:widowControl w:val="0"/>
        <w:numPr>
          <w:ilvl w:val="2"/>
          <w:numId w:val="20"/>
        </w:numPr>
        <w:tabs>
          <w:tab w:val="start" w:pos="106.90pt"/>
        </w:tabs>
        <w:autoSpaceDE w:val="0"/>
        <w:autoSpaceDN w:val="0"/>
        <w:spacing w:before="1.70pt" w:after="0pt" w:line="12pt" w:lineRule="auto"/>
        <w:ind w:start="72pt"/>
        <w:contextualSpacing w:val="0"/>
        <w:rPr>
          <w:rFonts w:ascii="Arial" w:hAnsi="Arial" w:cs="Arial"/>
        </w:rPr>
      </w:pPr>
      <w:r w:rsidRPr="00D22F76">
        <w:rPr>
          <w:rFonts w:ascii="Arial" w:hAnsi="Arial" w:cs="Arial"/>
        </w:rPr>
        <w:t>Gastos</w:t>
      </w:r>
      <w:r w:rsidRPr="00D22F76">
        <w:rPr>
          <w:rFonts w:ascii="Arial" w:hAnsi="Arial" w:cs="Arial"/>
          <w:spacing w:val="-6"/>
        </w:rPr>
        <w:t xml:space="preserve"> </w:t>
      </w:r>
      <w:r w:rsidRPr="00D22F76">
        <w:rPr>
          <w:rFonts w:ascii="Arial" w:hAnsi="Arial" w:cs="Arial"/>
        </w:rPr>
        <w:t>realizados</w:t>
      </w:r>
      <w:r w:rsidRPr="00D22F76">
        <w:rPr>
          <w:rFonts w:ascii="Arial" w:hAnsi="Arial" w:cs="Arial"/>
          <w:spacing w:val="-2"/>
        </w:rPr>
        <w:t xml:space="preserve"> </w:t>
      </w:r>
      <w:r w:rsidRPr="00D22F76">
        <w:rPr>
          <w:rFonts w:ascii="Arial" w:hAnsi="Arial" w:cs="Arial"/>
        </w:rPr>
        <w:t>antes</w:t>
      </w:r>
      <w:r w:rsidRPr="00D22F76">
        <w:rPr>
          <w:rFonts w:ascii="Arial" w:hAnsi="Arial" w:cs="Arial"/>
          <w:spacing w:val="-2"/>
        </w:rPr>
        <w:t xml:space="preserve"> </w:t>
      </w:r>
      <w:r w:rsidRPr="00D22F76">
        <w:rPr>
          <w:rFonts w:ascii="Arial" w:hAnsi="Arial" w:cs="Arial"/>
        </w:rPr>
        <w:t>del</w:t>
      </w:r>
      <w:r w:rsidRPr="00D22F76">
        <w:rPr>
          <w:rFonts w:ascii="Arial" w:hAnsi="Arial" w:cs="Arial"/>
          <w:spacing w:val="-7"/>
        </w:rPr>
        <w:t xml:space="preserve"> </w:t>
      </w:r>
      <w:r w:rsidRPr="00D22F76">
        <w:rPr>
          <w:rFonts w:ascii="Arial" w:hAnsi="Arial" w:cs="Arial"/>
        </w:rPr>
        <w:t>1</w:t>
      </w:r>
      <w:r w:rsidRPr="00D22F76">
        <w:rPr>
          <w:rFonts w:ascii="Arial" w:hAnsi="Arial" w:cs="Arial"/>
          <w:spacing w:val="-4"/>
        </w:rPr>
        <w:t xml:space="preserve"> </w:t>
      </w:r>
      <w:r w:rsidRPr="00D22F76">
        <w:rPr>
          <w:rFonts w:ascii="Arial" w:hAnsi="Arial" w:cs="Arial"/>
        </w:rPr>
        <w:t>de</w:t>
      </w:r>
      <w:r w:rsidRPr="00D22F76">
        <w:rPr>
          <w:rFonts w:ascii="Arial" w:hAnsi="Arial" w:cs="Arial"/>
          <w:spacing w:val="-6"/>
        </w:rPr>
        <w:t xml:space="preserve"> agosto </w:t>
      </w:r>
      <w:r w:rsidRPr="00D22F76">
        <w:rPr>
          <w:rFonts w:ascii="Arial" w:hAnsi="Arial" w:cs="Arial"/>
        </w:rPr>
        <w:t>del</w:t>
      </w:r>
      <w:r w:rsidRPr="00D22F76">
        <w:rPr>
          <w:rFonts w:ascii="Arial" w:hAnsi="Arial" w:cs="Arial"/>
          <w:spacing w:val="-7"/>
        </w:rPr>
        <w:t xml:space="preserve"> </w:t>
      </w:r>
      <w:r w:rsidRPr="00D22F76">
        <w:rPr>
          <w:rFonts w:ascii="Arial" w:hAnsi="Arial" w:cs="Arial"/>
        </w:rPr>
        <w:t>año</w:t>
      </w:r>
      <w:r w:rsidRPr="00D22F76">
        <w:rPr>
          <w:rFonts w:ascii="Arial" w:hAnsi="Arial" w:cs="Arial"/>
          <w:spacing w:val="-6"/>
        </w:rPr>
        <w:t xml:space="preserve"> </w:t>
      </w:r>
      <w:r w:rsidR="00544521">
        <w:rPr>
          <w:rFonts w:ascii="Arial" w:hAnsi="Arial" w:cs="Arial"/>
          <w:spacing w:val="-2"/>
        </w:rPr>
        <w:t>2024</w:t>
      </w:r>
      <w:r w:rsidRPr="00D22F76">
        <w:rPr>
          <w:rFonts w:ascii="Arial" w:hAnsi="Arial" w:cs="Arial"/>
          <w:spacing w:val="-2"/>
        </w:rPr>
        <w:t>.</w:t>
      </w:r>
    </w:p>
    <w:p w14:paraId="21D62E0B" w14:textId="77777777" w:rsidR="00D22F76" w:rsidRPr="00D22F76" w:rsidRDefault="00D22F76" w:rsidP="007D01F3">
      <w:pPr>
        <w:pStyle w:val="Prrafodelista"/>
        <w:widowControl w:val="0"/>
        <w:numPr>
          <w:ilvl w:val="2"/>
          <w:numId w:val="20"/>
        </w:numPr>
        <w:tabs>
          <w:tab w:val="start" w:pos="106.90pt"/>
        </w:tabs>
        <w:autoSpaceDE w:val="0"/>
        <w:autoSpaceDN w:val="0"/>
        <w:spacing w:before="1.70pt" w:after="0pt"/>
        <w:ind w:start="72pt" w:end="12.50pt"/>
        <w:contextualSpacing w:val="0"/>
        <w:rPr>
          <w:rFonts w:ascii="Arial" w:hAnsi="Arial" w:cs="Arial"/>
        </w:rPr>
      </w:pPr>
      <w:r w:rsidRPr="00D22F76">
        <w:rPr>
          <w:rFonts w:ascii="Arial" w:hAnsi="Arial" w:cs="Arial"/>
        </w:rPr>
        <w:t>Adquisición de material inventariable (equipos informáticos y técnicos, maquinaria, mobiliario, así como otros que incrementen el patrimonio del beneficiario de la ayuda).</w:t>
      </w:r>
    </w:p>
    <w:p w14:paraId="30B1279A" w14:textId="77777777" w:rsidR="00D22F76" w:rsidRPr="00D22F76" w:rsidRDefault="00D22F76" w:rsidP="007D01F3">
      <w:pPr>
        <w:pStyle w:val="Prrafodelista"/>
        <w:widowControl w:val="0"/>
        <w:numPr>
          <w:ilvl w:val="2"/>
          <w:numId w:val="20"/>
        </w:numPr>
        <w:tabs>
          <w:tab w:val="start" w:pos="106.90pt"/>
        </w:tabs>
        <w:autoSpaceDE w:val="0"/>
        <w:autoSpaceDN w:val="0"/>
        <w:spacing w:before="0.05pt" w:after="0pt" w:line="12pt" w:lineRule="auto"/>
        <w:ind w:start="72pt"/>
        <w:contextualSpacing w:val="0"/>
        <w:rPr>
          <w:rFonts w:ascii="Arial" w:hAnsi="Arial" w:cs="Arial"/>
        </w:rPr>
      </w:pPr>
      <w:r w:rsidRPr="00D22F76">
        <w:rPr>
          <w:rFonts w:ascii="Arial" w:hAnsi="Arial" w:cs="Arial"/>
        </w:rPr>
        <w:t>Pagos</w:t>
      </w:r>
      <w:r w:rsidRPr="00D22F76">
        <w:rPr>
          <w:rFonts w:ascii="Arial" w:hAnsi="Arial" w:cs="Arial"/>
          <w:spacing w:val="-7"/>
        </w:rPr>
        <w:t xml:space="preserve"> </w:t>
      </w:r>
      <w:r w:rsidRPr="00D22F76">
        <w:rPr>
          <w:rFonts w:ascii="Arial" w:hAnsi="Arial" w:cs="Arial"/>
        </w:rPr>
        <w:t>de</w:t>
      </w:r>
      <w:r w:rsidRPr="00D22F76">
        <w:rPr>
          <w:rFonts w:ascii="Arial" w:hAnsi="Arial" w:cs="Arial"/>
          <w:spacing w:val="-6"/>
        </w:rPr>
        <w:t xml:space="preserve"> </w:t>
      </w:r>
      <w:r w:rsidRPr="00D22F76">
        <w:rPr>
          <w:rFonts w:ascii="Arial" w:hAnsi="Arial" w:cs="Arial"/>
        </w:rPr>
        <w:t>alquiler</w:t>
      </w:r>
      <w:r w:rsidRPr="00D22F76">
        <w:rPr>
          <w:rFonts w:ascii="Arial" w:hAnsi="Arial" w:cs="Arial"/>
          <w:spacing w:val="-6"/>
        </w:rPr>
        <w:t xml:space="preserve"> </w:t>
      </w:r>
      <w:r w:rsidRPr="00D22F76">
        <w:rPr>
          <w:rFonts w:ascii="Arial" w:hAnsi="Arial" w:cs="Arial"/>
        </w:rPr>
        <w:t>y</w:t>
      </w:r>
      <w:r w:rsidRPr="00D22F76">
        <w:rPr>
          <w:rFonts w:ascii="Arial" w:hAnsi="Arial" w:cs="Arial"/>
          <w:spacing w:val="-7"/>
        </w:rPr>
        <w:t xml:space="preserve"> </w:t>
      </w:r>
      <w:r w:rsidRPr="00D22F76">
        <w:rPr>
          <w:rFonts w:ascii="Arial" w:hAnsi="Arial" w:cs="Arial"/>
        </w:rPr>
        <w:t>mantenimiento</w:t>
      </w:r>
      <w:r w:rsidRPr="00D22F76">
        <w:rPr>
          <w:rFonts w:ascii="Arial" w:hAnsi="Arial" w:cs="Arial"/>
          <w:spacing w:val="-8"/>
        </w:rPr>
        <w:t xml:space="preserve"> </w:t>
      </w:r>
      <w:r w:rsidRPr="00D22F76">
        <w:rPr>
          <w:rFonts w:ascii="Arial" w:hAnsi="Arial" w:cs="Arial"/>
        </w:rPr>
        <w:t>corriente</w:t>
      </w:r>
      <w:r w:rsidRPr="00D22F76">
        <w:rPr>
          <w:rFonts w:ascii="Arial" w:hAnsi="Arial" w:cs="Arial"/>
          <w:spacing w:val="-5"/>
        </w:rPr>
        <w:t xml:space="preserve"> </w:t>
      </w:r>
      <w:r w:rsidRPr="00D22F76">
        <w:rPr>
          <w:rFonts w:ascii="Arial" w:hAnsi="Arial" w:cs="Arial"/>
        </w:rPr>
        <w:t>de</w:t>
      </w:r>
      <w:r w:rsidRPr="00D22F76">
        <w:rPr>
          <w:rFonts w:ascii="Arial" w:hAnsi="Arial" w:cs="Arial"/>
          <w:spacing w:val="-8"/>
        </w:rPr>
        <w:t xml:space="preserve"> </w:t>
      </w:r>
      <w:r w:rsidRPr="00D22F76">
        <w:rPr>
          <w:rFonts w:ascii="Arial" w:hAnsi="Arial" w:cs="Arial"/>
        </w:rPr>
        <w:t>vivienda</w:t>
      </w:r>
      <w:r w:rsidRPr="00D22F76">
        <w:rPr>
          <w:rFonts w:ascii="Arial" w:hAnsi="Arial" w:cs="Arial"/>
          <w:spacing w:val="-7"/>
        </w:rPr>
        <w:t xml:space="preserve"> </w:t>
      </w:r>
      <w:r w:rsidRPr="00D22F76">
        <w:rPr>
          <w:rFonts w:ascii="Arial" w:hAnsi="Arial" w:cs="Arial"/>
          <w:spacing w:val="-2"/>
        </w:rPr>
        <w:t>habitual.</w:t>
      </w:r>
    </w:p>
    <w:p w14:paraId="1748FCFD" w14:textId="77777777" w:rsidR="00D22F76" w:rsidRPr="00D22F76" w:rsidRDefault="00D22F76" w:rsidP="007D01F3">
      <w:pPr>
        <w:pStyle w:val="Textoindependiente"/>
        <w:rPr>
          <w:rFonts w:ascii="Arial" w:hAnsi="Arial" w:cs="Arial"/>
          <w:sz w:val="22"/>
          <w:szCs w:val="22"/>
        </w:rPr>
      </w:pPr>
    </w:p>
    <w:p w14:paraId="661E38AB" w14:textId="77777777" w:rsidR="00D22F76" w:rsidRPr="00D22F76" w:rsidRDefault="00D22F76" w:rsidP="007D01F3">
      <w:pPr>
        <w:pStyle w:val="Ttulo1"/>
        <w:spacing w:before="8.30pt"/>
        <w:ind w:start="36pt"/>
        <w:rPr>
          <w:sz w:val="22"/>
          <w:szCs w:val="22"/>
        </w:rPr>
      </w:pPr>
      <w:r w:rsidRPr="00D22F76">
        <w:rPr>
          <w:sz w:val="22"/>
          <w:szCs w:val="22"/>
        </w:rPr>
        <w:t>Artículo</w:t>
      </w:r>
      <w:r w:rsidRPr="00D22F76">
        <w:rPr>
          <w:spacing w:val="-7"/>
          <w:sz w:val="22"/>
          <w:szCs w:val="22"/>
        </w:rPr>
        <w:t xml:space="preserve"> </w:t>
      </w:r>
      <w:r w:rsidRPr="00D22F76">
        <w:rPr>
          <w:sz w:val="22"/>
          <w:szCs w:val="22"/>
        </w:rPr>
        <w:t>8.-</w:t>
      </w:r>
      <w:r w:rsidRPr="00D22F76">
        <w:rPr>
          <w:spacing w:val="-7"/>
          <w:sz w:val="22"/>
          <w:szCs w:val="22"/>
        </w:rPr>
        <w:t xml:space="preserve"> </w:t>
      </w:r>
      <w:r w:rsidRPr="00D22F76">
        <w:rPr>
          <w:sz w:val="22"/>
          <w:szCs w:val="22"/>
        </w:rPr>
        <w:t>Pagos</w:t>
      </w:r>
      <w:r w:rsidRPr="00D22F76">
        <w:rPr>
          <w:spacing w:val="-8"/>
          <w:sz w:val="22"/>
          <w:szCs w:val="22"/>
        </w:rPr>
        <w:t xml:space="preserve"> </w:t>
      </w:r>
      <w:r w:rsidRPr="00D22F76">
        <w:rPr>
          <w:sz w:val="22"/>
          <w:szCs w:val="22"/>
        </w:rPr>
        <w:t>anticipados</w:t>
      </w:r>
      <w:r w:rsidRPr="00D22F76">
        <w:rPr>
          <w:spacing w:val="-7"/>
          <w:sz w:val="22"/>
          <w:szCs w:val="22"/>
        </w:rPr>
        <w:t xml:space="preserve"> </w:t>
      </w:r>
      <w:r w:rsidRPr="00D22F76">
        <w:rPr>
          <w:sz w:val="22"/>
          <w:szCs w:val="22"/>
        </w:rPr>
        <w:t>y</w:t>
      </w:r>
      <w:r w:rsidRPr="00D22F76">
        <w:rPr>
          <w:spacing w:val="-6"/>
          <w:sz w:val="22"/>
          <w:szCs w:val="22"/>
        </w:rPr>
        <w:t xml:space="preserve"> </w:t>
      </w:r>
      <w:r w:rsidRPr="00D22F76">
        <w:rPr>
          <w:sz w:val="22"/>
          <w:szCs w:val="22"/>
        </w:rPr>
        <w:t>cuantía</w:t>
      </w:r>
      <w:r w:rsidRPr="00D22F76">
        <w:rPr>
          <w:spacing w:val="-8"/>
          <w:sz w:val="22"/>
          <w:szCs w:val="22"/>
        </w:rPr>
        <w:t xml:space="preserve"> </w:t>
      </w:r>
      <w:r w:rsidRPr="00D22F76">
        <w:rPr>
          <w:sz w:val="22"/>
          <w:szCs w:val="22"/>
        </w:rPr>
        <w:t>individualizada</w:t>
      </w:r>
      <w:r w:rsidRPr="00D22F76">
        <w:rPr>
          <w:spacing w:val="-8"/>
          <w:sz w:val="22"/>
          <w:szCs w:val="22"/>
        </w:rPr>
        <w:t xml:space="preserve"> </w:t>
      </w:r>
      <w:r w:rsidRPr="00D22F76">
        <w:rPr>
          <w:sz w:val="22"/>
          <w:szCs w:val="22"/>
        </w:rPr>
        <w:t>de</w:t>
      </w:r>
      <w:r w:rsidRPr="00D22F76">
        <w:rPr>
          <w:spacing w:val="-7"/>
          <w:sz w:val="22"/>
          <w:szCs w:val="22"/>
        </w:rPr>
        <w:t xml:space="preserve"> </w:t>
      </w:r>
      <w:r w:rsidRPr="00D22F76">
        <w:rPr>
          <w:sz w:val="22"/>
          <w:szCs w:val="22"/>
        </w:rPr>
        <w:t>las</w:t>
      </w:r>
      <w:r w:rsidRPr="00D22F76">
        <w:rPr>
          <w:spacing w:val="-8"/>
          <w:sz w:val="22"/>
          <w:szCs w:val="22"/>
        </w:rPr>
        <w:t xml:space="preserve"> </w:t>
      </w:r>
      <w:r w:rsidRPr="00D22F76">
        <w:rPr>
          <w:spacing w:val="-2"/>
          <w:sz w:val="22"/>
          <w:szCs w:val="22"/>
        </w:rPr>
        <w:t>ayudas.</w:t>
      </w:r>
    </w:p>
    <w:p w14:paraId="3070F241" w14:textId="0729D35E" w:rsidR="00D22F76" w:rsidRPr="00D22F76" w:rsidRDefault="00D22F76" w:rsidP="007D01F3">
      <w:pPr>
        <w:pStyle w:val="Prrafodelista"/>
        <w:widowControl w:val="0"/>
        <w:numPr>
          <w:ilvl w:val="0"/>
          <w:numId w:val="19"/>
        </w:numPr>
        <w:tabs>
          <w:tab w:val="start" w:pos="84.95pt"/>
        </w:tabs>
        <w:autoSpaceDE w:val="0"/>
        <w:autoSpaceDN w:val="0"/>
        <w:spacing w:before="8.25pt" w:after="0pt" w:line="13.90pt" w:lineRule="auto"/>
        <w:ind w:end="12.60pt"/>
        <w:contextualSpacing w:val="0"/>
        <w:jc w:val="both"/>
        <w:rPr>
          <w:rFonts w:ascii="Arial" w:hAnsi="Arial" w:cs="Arial"/>
        </w:rPr>
      </w:pPr>
      <w:r w:rsidRPr="00D22F76">
        <w:rPr>
          <w:rFonts w:ascii="Arial" w:hAnsi="Arial" w:cs="Arial"/>
        </w:rPr>
        <w:t>La mitad de las ayudas, excluidas las destinadas a la adquisición de materiales, se concederán en régimen de pagos anticipados, como financiación necesaria para poder llevar a cabo los proyectos beneficiarios. La otra mitad se pagará a la finalización de la exposición.</w:t>
      </w:r>
    </w:p>
    <w:p w14:paraId="780A844C" w14:textId="77777777" w:rsidR="00D22F76" w:rsidRPr="00D22F76" w:rsidRDefault="00D22F76" w:rsidP="007D01F3">
      <w:pPr>
        <w:pStyle w:val="Textoindependiente"/>
        <w:spacing w:before="0.35pt"/>
        <w:rPr>
          <w:rFonts w:ascii="Arial" w:hAnsi="Arial" w:cs="Arial"/>
          <w:sz w:val="22"/>
          <w:szCs w:val="22"/>
        </w:rPr>
      </w:pPr>
    </w:p>
    <w:p w14:paraId="46824BE6" w14:textId="014401CA" w:rsidR="00D22F76" w:rsidRPr="00293875" w:rsidRDefault="00D22F76" w:rsidP="00293875">
      <w:pPr>
        <w:pStyle w:val="Prrafodelista"/>
        <w:widowControl w:val="0"/>
        <w:numPr>
          <w:ilvl w:val="0"/>
          <w:numId w:val="19"/>
        </w:numPr>
        <w:tabs>
          <w:tab w:val="start" w:pos="84.95pt"/>
        </w:tabs>
        <w:autoSpaceDE w:val="0"/>
        <w:autoSpaceDN w:val="0"/>
        <w:spacing w:after="0pt"/>
        <w:ind w:end="12.55pt"/>
        <w:jc w:val="both"/>
        <w:rPr>
          <w:rFonts w:ascii="Arial" w:hAnsi="Arial" w:cs="Arial"/>
        </w:rPr>
      </w:pPr>
      <w:r w:rsidRPr="00293875">
        <w:rPr>
          <w:rFonts w:ascii="Arial" w:hAnsi="Arial" w:cs="Arial"/>
        </w:rPr>
        <w:t>En los casos en que legalmente proceda, se aplicará la retención</w:t>
      </w:r>
      <w:r w:rsidR="007D01F3" w:rsidRPr="00293875">
        <w:rPr>
          <w:rFonts w:ascii="Arial" w:hAnsi="Arial" w:cs="Arial"/>
        </w:rPr>
        <w:t xml:space="preserve"> </w:t>
      </w:r>
      <w:r w:rsidRPr="00293875">
        <w:rPr>
          <w:rFonts w:ascii="Arial" w:hAnsi="Arial" w:cs="Arial"/>
        </w:rPr>
        <w:t>de IRPF que corresponda en condición de Rendimientos de Actividades Económicas.</w:t>
      </w:r>
    </w:p>
    <w:p w14:paraId="17481546" w14:textId="77777777" w:rsidR="00D22F76" w:rsidRPr="00D22F76" w:rsidRDefault="00D22F76" w:rsidP="007D01F3">
      <w:pPr>
        <w:pStyle w:val="Textoindependiente"/>
        <w:spacing w:line="13.80pt" w:lineRule="auto"/>
        <w:ind w:end="12.45pt"/>
        <w:jc w:val="both"/>
        <w:rPr>
          <w:rFonts w:ascii="Arial" w:hAnsi="Arial" w:cs="Arial"/>
          <w:sz w:val="22"/>
          <w:szCs w:val="22"/>
        </w:rPr>
      </w:pPr>
    </w:p>
    <w:p w14:paraId="12008E26" w14:textId="6A806D57" w:rsidR="00D22F76" w:rsidRPr="00D22F76" w:rsidRDefault="00D22F76" w:rsidP="007D01F3">
      <w:pPr>
        <w:pStyle w:val="Ttulo1"/>
        <w:spacing w:before="4.65pt"/>
        <w:ind w:start="36pt"/>
        <w:rPr>
          <w:sz w:val="22"/>
          <w:szCs w:val="22"/>
        </w:rPr>
      </w:pPr>
      <w:r w:rsidRPr="00D22F76">
        <w:rPr>
          <w:sz w:val="22"/>
          <w:szCs w:val="22"/>
        </w:rPr>
        <w:t>Artículo</w:t>
      </w:r>
      <w:r w:rsidRPr="00D22F76">
        <w:rPr>
          <w:spacing w:val="-9"/>
          <w:sz w:val="22"/>
          <w:szCs w:val="22"/>
        </w:rPr>
        <w:t xml:space="preserve"> </w:t>
      </w:r>
      <w:r w:rsidRPr="00D22F76">
        <w:rPr>
          <w:sz w:val="22"/>
          <w:szCs w:val="22"/>
        </w:rPr>
        <w:t>9.-</w:t>
      </w:r>
      <w:r w:rsidRPr="00D22F76">
        <w:rPr>
          <w:spacing w:val="-8"/>
          <w:sz w:val="22"/>
          <w:szCs w:val="22"/>
        </w:rPr>
        <w:t xml:space="preserve"> </w:t>
      </w:r>
      <w:r w:rsidRPr="00D22F76">
        <w:rPr>
          <w:sz w:val="22"/>
          <w:szCs w:val="22"/>
        </w:rPr>
        <w:t>Compatibilidad</w:t>
      </w:r>
      <w:r w:rsidRPr="00D22F76">
        <w:rPr>
          <w:spacing w:val="-8"/>
          <w:sz w:val="22"/>
          <w:szCs w:val="22"/>
        </w:rPr>
        <w:t xml:space="preserve"> </w:t>
      </w:r>
      <w:r w:rsidRPr="00D22F76">
        <w:rPr>
          <w:sz w:val="22"/>
          <w:szCs w:val="22"/>
        </w:rPr>
        <w:t>con</w:t>
      </w:r>
      <w:r w:rsidRPr="00D22F76">
        <w:rPr>
          <w:spacing w:val="-8"/>
          <w:sz w:val="22"/>
          <w:szCs w:val="22"/>
        </w:rPr>
        <w:t xml:space="preserve"> </w:t>
      </w:r>
      <w:r w:rsidRPr="00D22F76">
        <w:rPr>
          <w:sz w:val="22"/>
          <w:szCs w:val="22"/>
        </w:rPr>
        <w:t>otras</w:t>
      </w:r>
      <w:r w:rsidRPr="00D22F76">
        <w:rPr>
          <w:spacing w:val="-9"/>
          <w:sz w:val="22"/>
          <w:szCs w:val="22"/>
        </w:rPr>
        <w:t xml:space="preserve"> </w:t>
      </w:r>
      <w:r w:rsidRPr="00D22F76">
        <w:rPr>
          <w:spacing w:val="-2"/>
          <w:sz w:val="22"/>
          <w:szCs w:val="22"/>
        </w:rPr>
        <w:t>subvenciones.</w:t>
      </w:r>
    </w:p>
    <w:p w14:paraId="3A59F1D7" w14:textId="77777777" w:rsidR="00D22F76" w:rsidRPr="00D22F76" w:rsidRDefault="00D22F76" w:rsidP="007D01F3">
      <w:pPr>
        <w:pStyle w:val="Textoindependiente"/>
        <w:rPr>
          <w:rFonts w:ascii="Arial" w:hAnsi="Arial" w:cs="Arial"/>
          <w:b/>
          <w:sz w:val="22"/>
          <w:szCs w:val="22"/>
        </w:rPr>
      </w:pPr>
    </w:p>
    <w:p w14:paraId="6E5BF3CF" w14:textId="77777777" w:rsidR="00293875" w:rsidRDefault="00D22F76" w:rsidP="007D01F3">
      <w:pPr>
        <w:pStyle w:val="Prrafodelista"/>
        <w:widowControl w:val="0"/>
        <w:numPr>
          <w:ilvl w:val="0"/>
          <w:numId w:val="18"/>
        </w:numPr>
        <w:tabs>
          <w:tab w:val="start" w:pos="85pt"/>
        </w:tabs>
        <w:autoSpaceDE w:val="0"/>
        <w:autoSpaceDN w:val="0"/>
        <w:spacing w:before="8.25pt" w:after="0pt"/>
        <w:ind w:end="12.55pt"/>
        <w:contextualSpacing w:val="0"/>
        <w:jc w:val="both"/>
        <w:rPr>
          <w:rFonts w:ascii="Arial" w:hAnsi="Arial" w:cs="Arial"/>
        </w:rPr>
      </w:pPr>
      <w:r w:rsidRPr="00D22F76">
        <w:rPr>
          <w:rFonts w:ascii="Arial" w:hAnsi="Arial" w:cs="Arial"/>
        </w:rPr>
        <w:t>Estas</w:t>
      </w:r>
      <w:r w:rsidRPr="00D22F76">
        <w:rPr>
          <w:rFonts w:ascii="Arial" w:hAnsi="Arial" w:cs="Arial"/>
          <w:spacing w:val="-1"/>
        </w:rPr>
        <w:t xml:space="preserve"> </w:t>
      </w:r>
      <w:r w:rsidRPr="00D22F76">
        <w:rPr>
          <w:rFonts w:ascii="Arial" w:hAnsi="Arial" w:cs="Arial"/>
        </w:rPr>
        <w:t>ayudas</w:t>
      </w:r>
      <w:r w:rsidRPr="00D22F76">
        <w:rPr>
          <w:rFonts w:ascii="Arial" w:hAnsi="Arial" w:cs="Arial"/>
          <w:spacing w:val="-1"/>
        </w:rPr>
        <w:t xml:space="preserve"> </w:t>
      </w:r>
      <w:r w:rsidRPr="00D22F76">
        <w:rPr>
          <w:rFonts w:ascii="Arial" w:hAnsi="Arial" w:cs="Arial"/>
        </w:rPr>
        <w:t>serán</w:t>
      </w:r>
      <w:r w:rsidRPr="00D22F76">
        <w:rPr>
          <w:rFonts w:ascii="Arial" w:hAnsi="Arial" w:cs="Arial"/>
          <w:spacing w:val="-3"/>
        </w:rPr>
        <w:t xml:space="preserve"> </w:t>
      </w:r>
      <w:r w:rsidRPr="00D22F76">
        <w:rPr>
          <w:rFonts w:ascii="Arial" w:hAnsi="Arial" w:cs="Arial"/>
        </w:rPr>
        <w:t>compatibles</w:t>
      </w:r>
      <w:r w:rsidRPr="00D22F76">
        <w:rPr>
          <w:rFonts w:ascii="Arial" w:hAnsi="Arial" w:cs="Arial"/>
          <w:spacing w:val="-1"/>
        </w:rPr>
        <w:t xml:space="preserve"> </w:t>
      </w:r>
      <w:r w:rsidRPr="00D22F76">
        <w:rPr>
          <w:rFonts w:ascii="Arial" w:hAnsi="Arial" w:cs="Arial"/>
        </w:rPr>
        <w:t>con</w:t>
      </w:r>
      <w:r w:rsidRPr="00D22F76">
        <w:rPr>
          <w:rFonts w:ascii="Arial" w:hAnsi="Arial" w:cs="Arial"/>
          <w:spacing w:val="-3"/>
        </w:rPr>
        <w:t xml:space="preserve"> </w:t>
      </w:r>
      <w:r w:rsidRPr="00D22F76">
        <w:rPr>
          <w:rFonts w:ascii="Arial" w:hAnsi="Arial" w:cs="Arial"/>
        </w:rPr>
        <w:t>la</w:t>
      </w:r>
      <w:r w:rsidRPr="00D22F76">
        <w:rPr>
          <w:rFonts w:ascii="Arial" w:hAnsi="Arial" w:cs="Arial"/>
          <w:spacing w:val="-3"/>
        </w:rPr>
        <w:t xml:space="preserve"> </w:t>
      </w:r>
      <w:r w:rsidRPr="00D22F76">
        <w:rPr>
          <w:rFonts w:ascii="Arial" w:hAnsi="Arial" w:cs="Arial"/>
        </w:rPr>
        <w:t>percepción</w:t>
      </w:r>
      <w:r w:rsidRPr="00D22F76">
        <w:rPr>
          <w:rFonts w:ascii="Arial" w:hAnsi="Arial" w:cs="Arial"/>
          <w:spacing w:val="-3"/>
        </w:rPr>
        <w:t xml:space="preserve"> </w:t>
      </w:r>
      <w:r w:rsidRPr="00D22F76">
        <w:rPr>
          <w:rFonts w:ascii="Arial" w:hAnsi="Arial" w:cs="Arial"/>
        </w:rPr>
        <w:t>de otras</w:t>
      </w:r>
      <w:r w:rsidRPr="00D22F76">
        <w:rPr>
          <w:rFonts w:ascii="Arial" w:hAnsi="Arial" w:cs="Arial"/>
          <w:spacing w:val="-1"/>
        </w:rPr>
        <w:t xml:space="preserve"> </w:t>
      </w:r>
      <w:r w:rsidRPr="00D22F76">
        <w:rPr>
          <w:rFonts w:ascii="Arial" w:hAnsi="Arial" w:cs="Arial"/>
        </w:rPr>
        <w:t>subvenciones,</w:t>
      </w:r>
      <w:r w:rsidRPr="00D22F76">
        <w:rPr>
          <w:rFonts w:ascii="Arial" w:hAnsi="Arial" w:cs="Arial"/>
          <w:spacing w:val="-3"/>
        </w:rPr>
        <w:t xml:space="preserve"> </w:t>
      </w:r>
      <w:r w:rsidRPr="00D22F76">
        <w:rPr>
          <w:rFonts w:ascii="Arial" w:hAnsi="Arial" w:cs="Arial"/>
        </w:rPr>
        <w:t>ayudas,</w:t>
      </w:r>
      <w:r w:rsidRPr="00D22F76">
        <w:rPr>
          <w:rFonts w:ascii="Arial" w:hAnsi="Arial" w:cs="Arial"/>
          <w:spacing w:val="-3"/>
        </w:rPr>
        <w:t xml:space="preserve"> </w:t>
      </w:r>
      <w:r w:rsidRPr="00D22F76">
        <w:rPr>
          <w:rFonts w:ascii="Arial" w:hAnsi="Arial" w:cs="Arial"/>
        </w:rPr>
        <w:t>ingresos</w:t>
      </w:r>
      <w:r w:rsidRPr="00D22F76">
        <w:rPr>
          <w:rFonts w:ascii="Arial" w:hAnsi="Arial" w:cs="Arial"/>
          <w:spacing w:val="-1"/>
        </w:rPr>
        <w:t xml:space="preserve"> </w:t>
      </w:r>
      <w:r w:rsidRPr="00D22F76">
        <w:rPr>
          <w:rFonts w:ascii="Arial" w:hAnsi="Arial" w:cs="Arial"/>
        </w:rPr>
        <w:t>o</w:t>
      </w:r>
      <w:r w:rsidRPr="00D22F76">
        <w:rPr>
          <w:rFonts w:ascii="Arial" w:hAnsi="Arial" w:cs="Arial"/>
          <w:spacing w:val="-3"/>
        </w:rPr>
        <w:t xml:space="preserve"> </w:t>
      </w:r>
      <w:r w:rsidRPr="00D22F76">
        <w:rPr>
          <w:rFonts w:ascii="Arial" w:hAnsi="Arial" w:cs="Arial"/>
        </w:rPr>
        <w:t>recursos para la misma finalidad, procedentes de cualesquiera administraciones o entes o personas públicas o privadas, nacionales, de la Unión Europea o de cualquier otro organismo</w:t>
      </w:r>
    </w:p>
    <w:p w14:paraId="5A5E54DC" w14:textId="77777777" w:rsidR="00DA7DAD" w:rsidRDefault="00DA7DAD" w:rsidP="00DA7DAD">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p>
    <w:p w14:paraId="54660BB9" w14:textId="77777777" w:rsidR="00293875" w:rsidRDefault="00293875" w:rsidP="00293875">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p>
    <w:p w14:paraId="279F9B20" w14:textId="69DC8BFA" w:rsidR="00D22F76" w:rsidRPr="00D22F76" w:rsidRDefault="00D22F76" w:rsidP="00293875">
      <w:pPr>
        <w:pStyle w:val="Prrafodelista"/>
        <w:widowControl w:val="0"/>
        <w:tabs>
          <w:tab w:val="start" w:pos="85pt"/>
        </w:tabs>
        <w:autoSpaceDE w:val="0"/>
        <w:autoSpaceDN w:val="0"/>
        <w:spacing w:before="8.25pt" w:after="0pt"/>
        <w:ind w:start="53.95pt" w:end="12.55pt"/>
        <w:contextualSpacing w:val="0"/>
        <w:jc w:val="both"/>
        <w:rPr>
          <w:rFonts w:ascii="Arial" w:hAnsi="Arial" w:cs="Arial"/>
        </w:rPr>
      </w:pPr>
      <w:r w:rsidRPr="00D22F76">
        <w:rPr>
          <w:rFonts w:ascii="Arial" w:hAnsi="Arial" w:cs="Arial"/>
        </w:rPr>
        <w:t xml:space="preserve">internacional, teniendo en cuenta que el importe total de las subvenciones recibidas en ningún caso podrá ser de tal cuantía que, aisladamente o en concurrencia con otras subvenciones, ayudas, ingresos o recursos, supere el coste del proyecto </w:t>
      </w:r>
      <w:r w:rsidRPr="00D22F76">
        <w:rPr>
          <w:rFonts w:ascii="Arial" w:hAnsi="Arial" w:cs="Arial"/>
          <w:spacing w:val="-2"/>
        </w:rPr>
        <w:t>subvencionado.</w:t>
      </w:r>
    </w:p>
    <w:p w14:paraId="310EE22F" w14:textId="77777777" w:rsidR="00D22F76" w:rsidRPr="00D22F76" w:rsidRDefault="00D22F76" w:rsidP="007D01F3">
      <w:pPr>
        <w:pStyle w:val="Textoindependiente"/>
        <w:spacing w:before="0.50pt"/>
        <w:rPr>
          <w:rFonts w:ascii="Arial" w:hAnsi="Arial" w:cs="Arial"/>
          <w:sz w:val="22"/>
          <w:szCs w:val="22"/>
        </w:rPr>
      </w:pPr>
    </w:p>
    <w:p w14:paraId="2307EA76" w14:textId="5EAE0133" w:rsidR="00D22F76" w:rsidRPr="00D22F76" w:rsidRDefault="00D22F76" w:rsidP="007D01F3">
      <w:pPr>
        <w:pStyle w:val="Prrafodelista"/>
        <w:widowControl w:val="0"/>
        <w:numPr>
          <w:ilvl w:val="0"/>
          <w:numId w:val="18"/>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Las personas beneficiarias de las ayudas deberán</w:t>
      </w:r>
      <w:r w:rsidRPr="00D22F76">
        <w:rPr>
          <w:rFonts w:ascii="Arial" w:hAnsi="Arial" w:cs="Arial"/>
          <w:spacing w:val="-2"/>
        </w:rPr>
        <w:t xml:space="preserve"> </w:t>
      </w:r>
      <w:r w:rsidRPr="00D22F76">
        <w:rPr>
          <w:rFonts w:ascii="Arial" w:hAnsi="Arial" w:cs="Arial"/>
        </w:rPr>
        <w:t>comunicar</w:t>
      </w:r>
      <w:r w:rsidRPr="00D22F76">
        <w:rPr>
          <w:rFonts w:ascii="Arial" w:hAnsi="Arial" w:cs="Arial"/>
          <w:spacing w:val="-1"/>
        </w:rPr>
        <w:t xml:space="preserve"> </w:t>
      </w:r>
      <w:r w:rsidRPr="00D22F76">
        <w:rPr>
          <w:rFonts w:ascii="Arial" w:hAnsi="Arial" w:cs="Arial"/>
        </w:rPr>
        <w:t>al órgano</w:t>
      </w:r>
      <w:r w:rsidRPr="00D22F76">
        <w:rPr>
          <w:rFonts w:ascii="Arial" w:hAnsi="Arial" w:cs="Arial"/>
          <w:spacing w:val="-2"/>
        </w:rPr>
        <w:t xml:space="preserve"> </w:t>
      </w:r>
      <w:r w:rsidRPr="00D22F76">
        <w:rPr>
          <w:rFonts w:ascii="Arial" w:hAnsi="Arial" w:cs="Arial"/>
        </w:rPr>
        <w:t>concedente,</w:t>
      </w:r>
      <w:r w:rsidRPr="00D22F76">
        <w:rPr>
          <w:rFonts w:ascii="Arial" w:hAnsi="Arial" w:cs="Arial"/>
          <w:spacing w:val="-2"/>
        </w:rPr>
        <w:t xml:space="preserve"> </w:t>
      </w:r>
      <w:r w:rsidRPr="00D22F76">
        <w:rPr>
          <w:rFonts w:ascii="Arial" w:hAnsi="Arial" w:cs="Arial"/>
        </w:rPr>
        <w:t>tan</w:t>
      </w:r>
      <w:r w:rsidRPr="00D22F76">
        <w:rPr>
          <w:rFonts w:ascii="Arial" w:hAnsi="Arial" w:cs="Arial"/>
          <w:spacing w:val="-2"/>
        </w:rPr>
        <w:t xml:space="preserve"> </w:t>
      </w:r>
      <w:r w:rsidRPr="00D22F76">
        <w:rPr>
          <w:rFonts w:ascii="Arial" w:hAnsi="Arial" w:cs="Arial"/>
        </w:rPr>
        <w:t>pronto</w:t>
      </w:r>
      <w:r w:rsidRPr="00D22F76">
        <w:rPr>
          <w:rFonts w:ascii="Arial" w:hAnsi="Arial" w:cs="Arial"/>
          <w:spacing w:val="-2"/>
        </w:rPr>
        <w:t xml:space="preserve"> </w:t>
      </w:r>
      <w:r w:rsidRPr="00D22F76">
        <w:rPr>
          <w:rFonts w:ascii="Arial" w:hAnsi="Arial" w:cs="Arial"/>
        </w:rPr>
        <w:t>como</w:t>
      </w:r>
      <w:r w:rsidRPr="00D22F76">
        <w:rPr>
          <w:rFonts w:ascii="Arial" w:hAnsi="Arial" w:cs="Arial"/>
          <w:spacing w:val="-2"/>
        </w:rPr>
        <w:t xml:space="preserve"> </w:t>
      </w:r>
      <w:r w:rsidRPr="00D22F76">
        <w:rPr>
          <w:rFonts w:ascii="Arial" w:hAnsi="Arial" w:cs="Arial"/>
        </w:rPr>
        <w:t>se</w:t>
      </w:r>
      <w:r w:rsidRPr="00D22F76">
        <w:rPr>
          <w:rFonts w:ascii="Arial" w:hAnsi="Arial" w:cs="Arial"/>
          <w:spacing w:val="-2"/>
        </w:rPr>
        <w:t xml:space="preserve"> </w:t>
      </w:r>
      <w:r w:rsidRPr="00D22F76">
        <w:rPr>
          <w:rFonts w:ascii="Arial" w:hAnsi="Arial" w:cs="Arial"/>
        </w:rPr>
        <w:t>conozca la obtención de subvenciones, premios, ayudas, ingresos o recursos para la misma finalidad, procedentes de cualquiera de las administraciones o entes públicos o privados, nacionales o de la Unión Europea o de organismos internacionales, así como su importe, sin que ello afecte a la cuantía de la ayuda concedida.</w:t>
      </w:r>
    </w:p>
    <w:p w14:paraId="01BA6BFD" w14:textId="77777777" w:rsidR="00D22F76" w:rsidRPr="00D22F76" w:rsidRDefault="00D22F76" w:rsidP="007D01F3">
      <w:pPr>
        <w:pStyle w:val="Textoindependiente"/>
        <w:spacing w:before="0.55pt"/>
        <w:rPr>
          <w:rFonts w:ascii="Arial" w:hAnsi="Arial" w:cs="Arial"/>
          <w:sz w:val="22"/>
          <w:szCs w:val="22"/>
        </w:rPr>
      </w:pPr>
    </w:p>
    <w:p w14:paraId="67CD8872" w14:textId="77777777" w:rsidR="00D22F76" w:rsidRPr="00D22F76" w:rsidRDefault="00D22F76" w:rsidP="007D01F3">
      <w:pPr>
        <w:pStyle w:val="Ttulo1"/>
        <w:ind w:start="35.95pt"/>
        <w:rPr>
          <w:sz w:val="22"/>
          <w:szCs w:val="22"/>
        </w:rPr>
      </w:pPr>
      <w:r w:rsidRPr="00D22F76">
        <w:rPr>
          <w:sz w:val="22"/>
          <w:szCs w:val="22"/>
        </w:rPr>
        <w:t>Artículo</w:t>
      </w:r>
      <w:r w:rsidRPr="00D22F76">
        <w:rPr>
          <w:spacing w:val="-10"/>
          <w:sz w:val="22"/>
          <w:szCs w:val="22"/>
        </w:rPr>
        <w:t xml:space="preserve"> </w:t>
      </w:r>
      <w:r w:rsidRPr="00D22F76">
        <w:rPr>
          <w:sz w:val="22"/>
          <w:szCs w:val="22"/>
        </w:rPr>
        <w:t>10.</w:t>
      </w:r>
      <w:r w:rsidRPr="00D22F76">
        <w:rPr>
          <w:spacing w:val="-7"/>
          <w:sz w:val="22"/>
          <w:szCs w:val="22"/>
        </w:rPr>
        <w:t xml:space="preserve"> </w:t>
      </w:r>
      <w:r w:rsidRPr="00D22F76">
        <w:rPr>
          <w:sz w:val="22"/>
          <w:szCs w:val="22"/>
        </w:rPr>
        <w:t>Resolución</w:t>
      </w:r>
      <w:r w:rsidRPr="00D22F76">
        <w:rPr>
          <w:spacing w:val="-8"/>
          <w:sz w:val="22"/>
          <w:szCs w:val="22"/>
        </w:rPr>
        <w:t xml:space="preserve"> </w:t>
      </w:r>
      <w:r w:rsidRPr="00D22F76">
        <w:rPr>
          <w:sz w:val="22"/>
          <w:szCs w:val="22"/>
        </w:rPr>
        <w:t>del Jurado</w:t>
      </w:r>
      <w:r w:rsidRPr="00D22F76">
        <w:rPr>
          <w:spacing w:val="-2"/>
          <w:sz w:val="22"/>
          <w:szCs w:val="22"/>
        </w:rPr>
        <w:t>.</w:t>
      </w:r>
    </w:p>
    <w:p w14:paraId="52F87ED1" w14:textId="77777777" w:rsidR="00D22F76" w:rsidRPr="00D22F76" w:rsidRDefault="00D22F76" w:rsidP="007D01F3">
      <w:pPr>
        <w:pStyle w:val="Textoindependiente"/>
        <w:rPr>
          <w:rFonts w:ascii="Arial" w:hAnsi="Arial" w:cs="Arial"/>
          <w:b/>
          <w:sz w:val="22"/>
          <w:szCs w:val="22"/>
        </w:rPr>
      </w:pPr>
    </w:p>
    <w:p w14:paraId="2225FD02" w14:textId="51BD28FD" w:rsidR="00D22F76" w:rsidRPr="00D22F76" w:rsidRDefault="00D22F76" w:rsidP="007D01F3">
      <w:pPr>
        <w:pStyle w:val="Prrafodelista"/>
        <w:tabs>
          <w:tab w:val="start" w:pos="84.95pt"/>
        </w:tabs>
        <w:spacing w:before="8.25pt"/>
        <w:ind w:start="35.95pt" w:end="12.50pt"/>
        <w:rPr>
          <w:rFonts w:ascii="Arial" w:hAnsi="Arial" w:cs="Arial"/>
        </w:rPr>
      </w:pPr>
      <w:r w:rsidRPr="00D22F76">
        <w:rPr>
          <w:rFonts w:ascii="Arial" w:hAnsi="Arial" w:cs="Arial"/>
        </w:rPr>
        <w:t>El Jurado comunicará su resolución públicamente, en la página web de la Fundación La Caja de C</w:t>
      </w:r>
      <w:r w:rsidR="00544521">
        <w:rPr>
          <w:rFonts w:ascii="Arial" w:hAnsi="Arial" w:cs="Arial"/>
        </w:rPr>
        <w:t>anarias, no más tarde del día 20</w:t>
      </w:r>
      <w:r w:rsidRPr="00D22F76">
        <w:rPr>
          <w:rFonts w:ascii="Arial" w:hAnsi="Arial" w:cs="Arial"/>
        </w:rPr>
        <w:t xml:space="preserve"> de </w:t>
      </w:r>
      <w:r w:rsidR="00544521">
        <w:rPr>
          <w:rFonts w:ascii="Arial" w:hAnsi="Arial" w:cs="Arial"/>
        </w:rPr>
        <w:t>dici</w:t>
      </w:r>
      <w:r w:rsidRPr="00D22F76">
        <w:rPr>
          <w:rFonts w:ascii="Arial" w:hAnsi="Arial" w:cs="Arial"/>
        </w:rPr>
        <w:t>embre de 202</w:t>
      </w:r>
      <w:r w:rsidR="00544521">
        <w:rPr>
          <w:rFonts w:ascii="Arial" w:hAnsi="Arial" w:cs="Arial"/>
        </w:rPr>
        <w:t>4</w:t>
      </w:r>
      <w:r w:rsidRPr="00D22F76">
        <w:rPr>
          <w:rFonts w:ascii="Arial" w:hAnsi="Arial" w:cs="Arial"/>
        </w:rPr>
        <w:t>.</w:t>
      </w:r>
    </w:p>
    <w:p w14:paraId="2667EA7A" w14:textId="77777777" w:rsidR="00D22F76" w:rsidRPr="00D22F76" w:rsidRDefault="00D22F76" w:rsidP="007D01F3">
      <w:pPr>
        <w:pStyle w:val="Prrafodelista"/>
        <w:tabs>
          <w:tab w:val="start" w:pos="84.95pt"/>
        </w:tabs>
        <w:spacing w:before="8.25pt"/>
        <w:ind w:start="35.95pt" w:end="12.50pt"/>
        <w:rPr>
          <w:rFonts w:ascii="Arial" w:hAnsi="Arial" w:cs="Arial"/>
        </w:rPr>
      </w:pPr>
      <w:r w:rsidRPr="00D22F76">
        <w:rPr>
          <w:rFonts w:ascii="Arial" w:hAnsi="Arial" w:cs="Arial"/>
        </w:rPr>
        <w:t>Su resolución podrá incluir la relación ordenada, según la puntuación obtenida, de los proyectos presentados.</w:t>
      </w:r>
    </w:p>
    <w:p w14:paraId="31E65B1A" w14:textId="77777777" w:rsidR="00C80B81" w:rsidRDefault="00C80B81" w:rsidP="007D01F3">
      <w:pPr>
        <w:pStyle w:val="Ttulo1"/>
        <w:ind w:start="35.95pt"/>
        <w:jc w:val="both"/>
        <w:rPr>
          <w:sz w:val="22"/>
          <w:szCs w:val="22"/>
        </w:rPr>
      </w:pPr>
    </w:p>
    <w:p w14:paraId="2252BD37" w14:textId="77777777" w:rsidR="00D22F76" w:rsidRPr="00D22F76" w:rsidRDefault="00D22F76" w:rsidP="007D01F3">
      <w:pPr>
        <w:pStyle w:val="Ttulo1"/>
        <w:ind w:start="35.95pt"/>
        <w:jc w:val="both"/>
        <w:rPr>
          <w:sz w:val="22"/>
          <w:szCs w:val="22"/>
        </w:rPr>
      </w:pPr>
      <w:r w:rsidRPr="00D22F76">
        <w:rPr>
          <w:sz w:val="22"/>
          <w:szCs w:val="22"/>
        </w:rPr>
        <w:t>Artículo</w:t>
      </w:r>
      <w:r w:rsidRPr="00D22F76">
        <w:rPr>
          <w:spacing w:val="-7"/>
          <w:sz w:val="22"/>
          <w:szCs w:val="22"/>
        </w:rPr>
        <w:t xml:space="preserve"> </w:t>
      </w:r>
      <w:r w:rsidRPr="00D22F76">
        <w:rPr>
          <w:sz w:val="22"/>
          <w:szCs w:val="22"/>
        </w:rPr>
        <w:t>11.</w:t>
      </w:r>
      <w:r w:rsidRPr="00D22F76">
        <w:rPr>
          <w:spacing w:val="-7"/>
          <w:sz w:val="22"/>
          <w:szCs w:val="22"/>
        </w:rPr>
        <w:t xml:space="preserve"> </w:t>
      </w:r>
      <w:r w:rsidRPr="00D22F76">
        <w:rPr>
          <w:sz w:val="22"/>
          <w:szCs w:val="22"/>
        </w:rPr>
        <w:t>Modificación</w:t>
      </w:r>
      <w:r w:rsidRPr="00D22F76">
        <w:rPr>
          <w:spacing w:val="-6"/>
          <w:sz w:val="22"/>
          <w:szCs w:val="22"/>
        </w:rPr>
        <w:t xml:space="preserve"> </w:t>
      </w:r>
      <w:r w:rsidRPr="00D22F76">
        <w:rPr>
          <w:sz w:val="22"/>
          <w:szCs w:val="22"/>
        </w:rPr>
        <w:t>de</w:t>
      </w:r>
      <w:r w:rsidRPr="00D22F76">
        <w:rPr>
          <w:spacing w:val="-8"/>
          <w:sz w:val="22"/>
          <w:szCs w:val="22"/>
        </w:rPr>
        <w:t xml:space="preserve"> </w:t>
      </w:r>
      <w:r w:rsidRPr="00D22F76">
        <w:rPr>
          <w:sz w:val="22"/>
          <w:szCs w:val="22"/>
        </w:rPr>
        <w:t>la</w:t>
      </w:r>
      <w:r w:rsidRPr="00D22F76">
        <w:rPr>
          <w:spacing w:val="-5"/>
          <w:sz w:val="22"/>
          <w:szCs w:val="22"/>
        </w:rPr>
        <w:t xml:space="preserve"> </w:t>
      </w:r>
      <w:r w:rsidRPr="00D22F76">
        <w:rPr>
          <w:spacing w:val="-2"/>
          <w:sz w:val="22"/>
          <w:szCs w:val="22"/>
        </w:rPr>
        <w:t>resolución.</w:t>
      </w:r>
    </w:p>
    <w:p w14:paraId="1B804F57" w14:textId="5886F83E" w:rsidR="00D22F76" w:rsidRPr="00D22F76" w:rsidRDefault="00D22F76" w:rsidP="007D01F3">
      <w:pPr>
        <w:pStyle w:val="Prrafodelista"/>
        <w:widowControl w:val="0"/>
        <w:numPr>
          <w:ilvl w:val="0"/>
          <w:numId w:val="16"/>
        </w:numPr>
        <w:tabs>
          <w:tab w:val="start" w:pos="84.95pt"/>
        </w:tabs>
        <w:autoSpaceDE w:val="0"/>
        <w:autoSpaceDN w:val="0"/>
        <w:spacing w:before="8.25pt" w:after="0pt"/>
        <w:ind w:end="12.60pt"/>
        <w:contextualSpacing w:val="0"/>
        <w:jc w:val="both"/>
        <w:rPr>
          <w:rFonts w:ascii="Arial" w:hAnsi="Arial" w:cs="Arial"/>
        </w:rPr>
      </w:pPr>
      <w:r w:rsidRPr="00D22F76">
        <w:rPr>
          <w:rFonts w:ascii="Arial" w:hAnsi="Arial" w:cs="Arial"/>
        </w:rPr>
        <w:t>Con carácter excepcional las personas beneficiarias podrán solicitar la modificación del contenido de</w:t>
      </w:r>
      <w:r w:rsidRPr="00D22F76">
        <w:rPr>
          <w:rFonts w:ascii="Arial" w:hAnsi="Arial" w:cs="Arial"/>
          <w:spacing w:val="40"/>
        </w:rPr>
        <w:t xml:space="preserve"> </w:t>
      </w:r>
      <w:r w:rsidRPr="00D22F76">
        <w:rPr>
          <w:rFonts w:ascii="Arial" w:hAnsi="Arial" w:cs="Arial"/>
        </w:rPr>
        <w:t>los gastos subvencionados, así como de la forma y los plazos de ejecución y de justificación de los</w:t>
      </w:r>
      <w:r w:rsidRPr="00D22F76">
        <w:rPr>
          <w:rFonts w:ascii="Arial" w:hAnsi="Arial" w:cs="Arial"/>
          <w:spacing w:val="40"/>
        </w:rPr>
        <w:t xml:space="preserve"> </w:t>
      </w:r>
      <w:r w:rsidRPr="00D22F76">
        <w:rPr>
          <w:rFonts w:ascii="Arial" w:hAnsi="Arial" w:cs="Arial"/>
        </w:rPr>
        <w:t>mismos cuando aparezcan circunstancias que alteren o dificulten el desarrollo de la actuación, y podrán ser autorizadas siempre que no dañen derechos de terceros.</w:t>
      </w:r>
    </w:p>
    <w:p w14:paraId="08B9851B" w14:textId="5ABD485C" w:rsidR="00D22F76" w:rsidRPr="00D22F76" w:rsidRDefault="00D22F76" w:rsidP="007D01F3">
      <w:pPr>
        <w:pStyle w:val="Prrafodelista"/>
        <w:widowControl w:val="0"/>
        <w:numPr>
          <w:ilvl w:val="0"/>
          <w:numId w:val="16"/>
        </w:numPr>
        <w:tabs>
          <w:tab w:val="start" w:pos="84.95pt"/>
        </w:tabs>
        <w:autoSpaceDE w:val="0"/>
        <w:autoSpaceDN w:val="0"/>
        <w:spacing w:after="0pt"/>
        <w:ind w:end="12.50pt"/>
        <w:contextualSpacing w:val="0"/>
        <w:jc w:val="both"/>
        <w:rPr>
          <w:rFonts w:ascii="Arial" w:hAnsi="Arial" w:cs="Arial"/>
        </w:rPr>
      </w:pPr>
      <w:r w:rsidRPr="00D22F76">
        <w:rPr>
          <w:rFonts w:ascii="Arial" w:hAnsi="Arial" w:cs="Arial"/>
        </w:rPr>
        <w:t xml:space="preserve">Las solicitudes de modificación deberán fundamentar suficientemente dicha alteración o dificultad y deberán formularse con carácter inmediato a la aparición de las circunstancias que las justifiquen, y en todo caso con anterioridad al momento en que finalice el plazo de ejecución de las actuaciones </w:t>
      </w:r>
      <w:r w:rsidRPr="00D22F76">
        <w:rPr>
          <w:rFonts w:ascii="Arial" w:hAnsi="Arial" w:cs="Arial"/>
          <w:spacing w:val="-2"/>
        </w:rPr>
        <w:t>subvencionadas.</w:t>
      </w:r>
    </w:p>
    <w:p w14:paraId="50341681" w14:textId="77777777" w:rsidR="00D22F76" w:rsidRPr="00D22F76" w:rsidRDefault="00D22F76" w:rsidP="007D01F3">
      <w:pPr>
        <w:pStyle w:val="Textoindependiente"/>
        <w:spacing w:before="0.15pt"/>
        <w:rPr>
          <w:rFonts w:ascii="Arial" w:hAnsi="Arial" w:cs="Arial"/>
          <w:sz w:val="22"/>
          <w:szCs w:val="22"/>
        </w:rPr>
      </w:pPr>
    </w:p>
    <w:p w14:paraId="79502774" w14:textId="77777777" w:rsidR="00D22F76" w:rsidRPr="00D22F76" w:rsidRDefault="00D22F76" w:rsidP="007D01F3">
      <w:pPr>
        <w:pStyle w:val="Ttulo1"/>
        <w:spacing w:before="4.65pt"/>
        <w:ind w:start="36pt"/>
        <w:rPr>
          <w:sz w:val="22"/>
          <w:szCs w:val="22"/>
        </w:rPr>
      </w:pPr>
      <w:r w:rsidRPr="00D22F76">
        <w:rPr>
          <w:sz w:val="22"/>
          <w:szCs w:val="22"/>
        </w:rPr>
        <w:t>Artículo</w:t>
      </w:r>
      <w:r w:rsidRPr="00D22F76">
        <w:rPr>
          <w:spacing w:val="-7"/>
          <w:sz w:val="22"/>
          <w:szCs w:val="22"/>
        </w:rPr>
        <w:t xml:space="preserve"> </w:t>
      </w:r>
      <w:r w:rsidRPr="00D22F76">
        <w:rPr>
          <w:sz w:val="22"/>
          <w:szCs w:val="22"/>
        </w:rPr>
        <w:t>12.-</w:t>
      </w:r>
      <w:r w:rsidRPr="00D22F76">
        <w:rPr>
          <w:spacing w:val="-7"/>
          <w:sz w:val="22"/>
          <w:szCs w:val="22"/>
        </w:rPr>
        <w:t xml:space="preserve"> </w:t>
      </w:r>
      <w:r w:rsidRPr="00D22F76">
        <w:rPr>
          <w:sz w:val="22"/>
          <w:szCs w:val="22"/>
        </w:rPr>
        <w:t>Obligaciones</w:t>
      </w:r>
      <w:r w:rsidRPr="00D22F76">
        <w:rPr>
          <w:spacing w:val="-8"/>
          <w:sz w:val="22"/>
          <w:szCs w:val="22"/>
        </w:rPr>
        <w:t xml:space="preserve"> </w:t>
      </w:r>
      <w:r w:rsidRPr="00D22F76">
        <w:rPr>
          <w:sz w:val="22"/>
          <w:szCs w:val="22"/>
        </w:rPr>
        <w:t>de</w:t>
      </w:r>
      <w:r w:rsidRPr="00D22F76">
        <w:rPr>
          <w:spacing w:val="-7"/>
          <w:sz w:val="22"/>
          <w:szCs w:val="22"/>
        </w:rPr>
        <w:t xml:space="preserve"> </w:t>
      </w:r>
      <w:r w:rsidRPr="00D22F76">
        <w:rPr>
          <w:sz w:val="22"/>
          <w:szCs w:val="22"/>
        </w:rPr>
        <w:t>las</w:t>
      </w:r>
      <w:r w:rsidRPr="00D22F76">
        <w:rPr>
          <w:spacing w:val="-8"/>
          <w:sz w:val="22"/>
          <w:szCs w:val="22"/>
        </w:rPr>
        <w:t xml:space="preserve"> </w:t>
      </w:r>
      <w:r w:rsidRPr="00D22F76">
        <w:rPr>
          <w:sz w:val="22"/>
          <w:szCs w:val="22"/>
        </w:rPr>
        <w:t>personas</w:t>
      </w:r>
      <w:r w:rsidRPr="00D22F76">
        <w:rPr>
          <w:spacing w:val="-6"/>
          <w:sz w:val="22"/>
          <w:szCs w:val="22"/>
        </w:rPr>
        <w:t xml:space="preserve"> </w:t>
      </w:r>
      <w:r w:rsidRPr="00D22F76">
        <w:rPr>
          <w:spacing w:val="-2"/>
          <w:sz w:val="22"/>
          <w:szCs w:val="22"/>
        </w:rPr>
        <w:t>beneficiarias.</w:t>
      </w:r>
    </w:p>
    <w:p w14:paraId="1306901E" w14:textId="77777777" w:rsidR="00D22F76" w:rsidRPr="00D22F76" w:rsidRDefault="00D22F76" w:rsidP="007D01F3">
      <w:pPr>
        <w:pStyle w:val="Textoindependiente"/>
        <w:rPr>
          <w:rFonts w:ascii="Arial" w:hAnsi="Arial" w:cs="Arial"/>
          <w:b/>
          <w:sz w:val="22"/>
          <w:szCs w:val="22"/>
        </w:rPr>
      </w:pPr>
    </w:p>
    <w:p w14:paraId="7DD395DA" w14:textId="2A82724C" w:rsidR="00D22F76" w:rsidRPr="007D01F3" w:rsidRDefault="00D22F76" w:rsidP="007D01F3">
      <w:pPr>
        <w:pStyle w:val="Prrafodelista"/>
        <w:widowControl w:val="0"/>
        <w:numPr>
          <w:ilvl w:val="0"/>
          <w:numId w:val="25"/>
        </w:numPr>
        <w:tabs>
          <w:tab w:val="start" w:pos="85pt"/>
        </w:tabs>
        <w:autoSpaceDE w:val="0"/>
        <w:autoSpaceDN w:val="0"/>
        <w:spacing w:before="8.25pt" w:after="0pt"/>
        <w:ind w:end="12.50pt"/>
        <w:jc w:val="both"/>
        <w:rPr>
          <w:rFonts w:ascii="Arial" w:hAnsi="Arial" w:cs="Arial"/>
        </w:rPr>
      </w:pPr>
      <w:r w:rsidRPr="007D01F3">
        <w:rPr>
          <w:rFonts w:ascii="Arial" w:hAnsi="Arial" w:cs="Arial"/>
        </w:rPr>
        <w:t>Las personas beneficiarias de las ayudas estarán obligadas a:</w:t>
      </w:r>
    </w:p>
    <w:p w14:paraId="3928CCEC" w14:textId="77777777" w:rsidR="00D22F76" w:rsidRPr="00D22F76" w:rsidRDefault="00D22F76" w:rsidP="007D01F3">
      <w:pPr>
        <w:pStyle w:val="Textoindependiente"/>
        <w:rPr>
          <w:rFonts w:ascii="Arial" w:hAnsi="Arial" w:cs="Arial"/>
          <w:sz w:val="22"/>
          <w:szCs w:val="22"/>
        </w:rPr>
      </w:pPr>
    </w:p>
    <w:p w14:paraId="6D4A55F8" w14:textId="10655770"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lastRenderedPageBreak/>
        <w:t>Entregar a la Fundación La Caja de Canarias la actividad que fundamenta la concesión de la ayuda en la forma, condiciones y plazo establecidos para cada proyecto y, en su defecto, antes del 3</w:t>
      </w:r>
      <w:r w:rsidR="00544521">
        <w:rPr>
          <w:rFonts w:ascii="Arial" w:hAnsi="Arial" w:cs="Arial"/>
        </w:rPr>
        <w:t>0</w:t>
      </w:r>
      <w:r w:rsidRPr="00D22F76">
        <w:rPr>
          <w:rFonts w:ascii="Arial" w:hAnsi="Arial" w:cs="Arial"/>
        </w:rPr>
        <w:t xml:space="preserve"> de </w:t>
      </w:r>
      <w:r w:rsidR="00544521">
        <w:rPr>
          <w:rFonts w:ascii="Arial" w:hAnsi="Arial" w:cs="Arial"/>
        </w:rPr>
        <w:t>noviemb</w:t>
      </w:r>
      <w:r w:rsidR="002D095C">
        <w:rPr>
          <w:rFonts w:ascii="Arial" w:hAnsi="Arial" w:cs="Arial"/>
        </w:rPr>
        <w:t>re de 2025</w:t>
      </w:r>
      <w:r w:rsidRPr="00D22F76">
        <w:rPr>
          <w:rFonts w:ascii="Arial" w:hAnsi="Arial" w:cs="Arial"/>
        </w:rPr>
        <w:t>, sin perjuicio de la posibilidad de autorización de prórroga.</w:t>
      </w:r>
    </w:p>
    <w:p w14:paraId="57D0FBEF"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60pt" w:after="0pt"/>
        <w:ind w:start="50.15pt" w:end="12.45pt"/>
        <w:contextualSpacing w:val="0"/>
        <w:jc w:val="both"/>
        <w:rPr>
          <w:rFonts w:ascii="Arial" w:hAnsi="Arial" w:cs="Arial"/>
        </w:rPr>
      </w:pPr>
      <w:r w:rsidRPr="00D22F76">
        <w:rPr>
          <w:rFonts w:ascii="Arial" w:hAnsi="Arial" w:cs="Arial"/>
        </w:rPr>
        <w:t>Incorporar de forma visible en los créditos de edición de los proyectos subvencionados así como en cuantos materiales se utilicen o editen para su difusión,</w:t>
      </w:r>
      <w:r w:rsidRPr="00D22F76">
        <w:rPr>
          <w:rFonts w:ascii="Arial" w:hAnsi="Arial" w:cs="Arial"/>
          <w:spacing w:val="80"/>
        </w:rPr>
        <w:t xml:space="preserve"> </w:t>
      </w:r>
      <w:r w:rsidRPr="00D22F76">
        <w:rPr>
          <w:rFonts w:ascii="Arial" w:hAnsi="Arial" w:cs="Arial"/>
        </w:rPr>
        <w:t>el logotipo de la Fundación La Caja de Canarias, siguiendo</w:t>
      </w:r>
      <w:r w:rsidRPr="00D22F76">
        <w:rPr>
          <w:rFonts w:ascii="Arial" w:hAnsi="Arial" w:cs="Arial"/>
          <w:spacing w:val="-2"/>
        </w:rPr>
        <w:t xml:space="preserve"> </w:t>
      </w:r>
      <w:r w:rsidRPr="00D22F76">
        <w:rPr>
          <w:rFonts w:ascii="Arial" w:hAnsi="Arial" w:cs="Arial"/>
        </w:rPr>
        <w:t>las normas que para</w:t>
      </w:r>
      <w:r w:rsidRPr="00D22F76">
        <w:rPr>
          <w:rFonts w:ascii="Arial" w:hAnsi="Arial" w:cs="Arial"/>
          <w:spacing w:val="-2"/>
        </w:rPr>
        <w:t xml:space="preserve"> </w:t>
      </w:r>
      <w:r w:rsidRPr="00D22F76">
        <w:rPr>
          <w:rFonts w:ascii="Arial" w:hAnsi="Arial" w:cs="Arial"/>
        </w:rPr>
        <w:t>su reproducción se</w:t>
      </w:r>
      <w:r w:rsidRPr="00D22F76">
        <w:rPr>
          <w:rFonts w:ascii="Arial" w:hAnsi="Arial" w:cs="Arial"/>
          <w:spacing w:val="-2"/>
        </w:rPr>
        <w:t xml:space="preserve"> </w:t>
      </w:r>
      <w:r w:rsidRPr="00D22F76">
        <w:rPr>
          <w:rFonts w:ascii="Arial" w:hAnsi="Arial" w:cs="Arial"/>
        </w:rPr>
        <w:t>establezcan,</w:t>
      </w:r>
      <w:r w:rsidRPr="00D22F76">
        <w:rPr>
          <w:rFonts w:ascii="Arial" w:hAnsi="Arial" w:cs="Arial"/>
          <w:spacing w:val="-2"/>
        </w:rPr>
        <w:t xml:space="preserve"> </w:t>
      </w:r>
      <w:r w:rsidRPr="00D22F76">
        <w:rPr>
          <w:rFonts w:ascii="Arial" w:hAnsi="Arial" w:cs="Arial"/>
        </w:rPr>
        <w:t>con</w:t>
      </w:r>
      <w:r w:rsidRPr="00D22F76">
        <w:rPr>
          <w:rFonts w:ascii="Arial" w:hAnsi="Arial" w:cs="Arial"/>
          <w:spacing w:val="-2"/>
        </w:rPr>
        <w:t xml:space="preserve"> </w:t>
      </w:r>
      <w:r w:rsidRPr="00D22F76">
        <w:rPr>
          <w:rFonts w:ascii="Arial" w:hAnsi="Arial" w:cs="Arial"/>
        </w:rPr>
        <w:t>el fin de poder identificar el origen de la ayuda.</w:t>
      </w:r>
    </w:p>
    <w:p w14:paraId="075DEEF2"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t>Comunicar a la Fundación La Caja de Canarias,</w:t>
      </w:r>
      <w:r w:rsidRPr="00D22F76">
        <w:rPr>
          <w:rFonts w:ascii="Arial" w:hAnsi="Arial" w:cs="Arial"/>
          <w:spacing w:val="-1"/>
        </w:rPr>
        <w:t xml:space="preserve"> </w:t>
      </w:r>
      <w:r w:rsidRPr="00D22F76">
        <w:rPr>
          <w:rFonts w:ascii="Arial" w:hAnsi="Arial" w:cs="Arial"/>
        </w:rPr>
        <w:t>tan</w:t>
      </w:r>
      <w:r w:rsidRPr="00D22F76">
        <w:rPr>
          <w:rFonts w:ascii="Arial" w:hAnsi="Arial" w:cs="Arial"/>
          <w:spacing w:val="-1"/>
        </w:rPr>
        <w:t xml:space="preserve"> </w:t>
      </w:r>
      <w:r w:rsidRPr="00D22F76">
        <w:rPr>
          <w:rFonts w:ascii="Arial" w:hAnsi="Arial" w:cs="Arial"/>
        </w:rPr>
        <w:t>pronto</w:t>
      </w:r>
      <w:r w:rsidRPr="00D22F76">
        <w:rPr>
          <w:rFonts w:ascii="Arial" w:hAnsi="Arial" w:cs="Arial"/>
          <w:spacing w:val="-1"/>
        </w:rPr>
        <w:t xml:space="preserve"> </w:t>
      </w:r>
      <w:r w:rsidRPr="00D22F76">
        <w:rPr>
          <w:rFonts w:ascii="Arial" w:hAnsi="Arial" w:cs="Arial"/>
        </w:rPr>
        <w:t>como</w:t>
      </w:r>
      <w:r w:rsidRPr="00D22F76">
        <w:rPr>
          <w:rFonts w:ascii="Arial" w:hAnsi="Arial" w:cs="Arial"/>
          <w:spacing w:val="-1"/>
        </w:rPr>
        <w:t xml:space="preserve"> </w:t>
      </w:r>
      <w:r w:rsidRPr="00D22F76">
        <w:rPr>
          <w:rFonts w:ascii="Arial" w:hAnsi="Arial" w:cs="Arial"/>
        </w:rPr>
        <w:t>se</w:t>
      </w:r>
      <w:r w:rsidRPr="00D22F76">
        <w:rPr>
          <w:rFonts w:ascii="Arial" w:hAnsi="Arial" w:cs="Arial"/>
          <w:spacing w:val="-3"/>
        </w:rPr>
        <w:t xml:space="preserve"> </w:t>
      </w:r>
      <w:r w:rsidRPr="00D22F76">
        <w:rPr>
          <w:rFonts w:ascii="Arial" w:hAnsi="Arial" w:cs="Arial"/>
        </w:rPr>
        <w:t>conozca,</w:t>
      </w:r>
      <w:r w:rsidRPr="00D22F76">
        <w:rPr>
          <w:rFonts w:ascii="Arial" w:hAnsi="Arial" w:cs="Arial"/>
          <w:spacing w:val="-3"/>
        </w:rPr>
        <w:t xml:space="preserve"> </w:t>
      </w:r>
      <w:r w:rsidRPr="00D22F76">
        <w:rPr>
          <w:rFonts w:ascii="Arial" w:hAnsi="Arial" w:cs="Arial"/>
        </w:rPr>
        <w:t>y en</w:t>
      </w:r>
      <w:r w:rsidRPr="00D22F76">
        <w:rPr>
          <w:rFonts w:ascii="Arial" w:hAnsi="Arial" w:cs="Arial"/>
          <w:spacing w:val="-1"/>
        </w:rPr>
        <w:t xml:space="preserve"> </w:t>
      </w:r>
      <w:r w:rsidRPr="00D22F76">
        <w:rPr>
          <w:rFonts w:ascii="Arial" w:hAnsi="Arial" w:cs="Arial"/>
        </w:rPr>
        <w:t>todo</w:t>
      </w:r>
      <w:r w:rsidRPr="00D22F76">
        <w:rPr>
          <w:rFonts w:ascii="Arial" w:hAnsi="Arial" w:cs="Arial"/>
          <w:spacing w:val="-1"/>
        </w:rPr>
        <w:t xml:space="preserve"> </w:t>
      </w:r>
      <w:r w:rsidRPr="00D22F76">
        <w:rPr>
          <w:rFonts w:ascii="Arial" w:hAnsi="Arial" w:cs="Arial"/>
        </w:rPr>
        <w:t>caso</w:t>
      </w:r>
      <w:r w:rsidRPr="00D22F76">
        <w:rPr>
          <w:rFonts w:ascii="Arial" w:hAnsi="Arial" w:cs="Arial"/>
          <w:spacing w:val="-3"/>
        </w:rPr>
        <w:t xml:space="preserve"> </w:t>
      </w:r>
      <w:r w:rsidRPr="00D22F76">
        <w:rPr>
          <w:rFonts w:ascii="Arial" w:hAnsi="Arial" w:cs="Arial"/>
        </w:rPr>
        <w:t>con</w:t>
      </w:r>
      <w:r w:rsidRPr="00D22F76">
        <w:rPr>
          <w:rFonts w:ascii="Arial" w:hAnsi="Arial" w:cs="Arial"/>
          <w:spacing w:val="-1"/>
        </w:rPr>
        <w:t xml:space="preserve"> </w:t>
      </w:r>
      <w:r w:rsidRPr="00D22F76">
        <w:rPr>
          <w:rFonts w:ascii="Arial" w:hAnsi="Arial" w:cs="Arial"/>
        </w:rPr>
        <w:t>anterioridad</w:t>
      </w:r>
      <w:r w:rsidRPr="00D22F76">
        <w:rPr>
          <w:rFonts w:ascii="Arial" w:hAnsi="Arial" w:cs="Arial"/>
          <w:spacing w:val="-1"/>
        </w:rPr>
        <w:t xml:space="preserve"> </w:t>
      </w:r>
      <w:r w:rsidRPr="00D22F76">
        <w:rPr>
          <w:rFonts w:ascii="Arial" w:hAnsi="Arial" w:cs="Arial"/>
        </w:rPr>
        <w:t>a</w:t>
      </w:r>
      <w:r w:rsidRPr="00D22F76">
        <w:rPr>
          <w:rFonts w:ascii="Arial" w:hAnsi="Arial" w:cs="Arial"/>
          <w:spacing w:val="-1"/>
        </w:rPr>
        <w:t xml:space="preserve"> </w:t>
      </w:r>
      <w:r w:rsidRPr="00D22F76">
        <w:rPr>
          <w:rFonts w:ascii="Arial" w:hAnsi="Arial" w:cs="Arial"/>
        </w:rPr>
        <w:t>la justificación de las subvenciones, la obtención de subvenciones, ayudas, ingresos o recursos para la misma finalidad, procedentes de cualesquiera de las administraciones o entres públicos o privados, nacionales o de la Unión Europea</w:t>
      </w:r>
      <w:r w:rsidRPr="00D22F76">
        <w:rPr>
          <w:rFonts w:ascii="Arial" w:hAnsi="Arial" w:cs="Arial"/>
          <w:spacing w:val="-2"/>
        </w:rPr>
        <w:t xml:space="preserve"> </w:t>
      </w:r>
      <w:r w:rsidRPr="00D22F76">
        <w:rPr>
          <w:rFonts w:ascii="Arial" w:hAnsi="Arial" w:cs="Arial"/>
        </w:rPr>
        <w:t>o de</w:t>
      </w:r>
      <w:r w:rsidRPr="00D22F76">
        <w:rPr>
          <w:rFonts w:ascii="Arial" w:hAnsi="Arial" w:cs="Arial"/>
          <w:spacing w:val="-2"/>
        </w:rPr>
        <w:t xml:space="preserve"> </w:t>
      </w:r>
      <w:r w:rsidRPr="00D22F76">
        <w:rPr>
          <w:rFonts w:ascii="Arial" w:hAnsi="Arial" w:cs="Arial"/>
        </w:rPr>
        <w:t>organismos internacionales, así</w:t>
      </w:r>
      <w:r w:rsidRPr="00D22F76">
        <w:rPr>
          <w:rFonts w:ascii="Arial" w:hAnsi="Arial" w:cs="Arial"/>
          <w:spacing w:val="-2"/>
        </w:rPr>
        <w:t xml:space="preserve"> </w:t>
      </w:r>
      <w:r w:rsidRPr="00D22F76">
        <w:rPr>
          <w:rFonts w:ascii="Arial" w:hAnsi="Arial" w:cs="Arial"/>
        </w:rPr>
        <w:t>como</w:t>
      </w:r>
      <w:r w:rsidRPr="00D22F76">
        <w:rPr>
          <w:rFonts w:ascii="Arial" w:hAnsi="Arial" w:cs="Arial"/>
          <w:spacing w:val="-2"/>
        </w:rPr>
        <w:t xml:space="preserve"> </w:t>
      </w:r>
      <w:r w:rsidRPr="00D22F76">
        <w:rPr>
          <w:rFonts w:ascii="Arial" w:hAnsi="Arial" w:cs="Arial"/>
        </w:rPr>
        <w:t>su importe y la aplicación de tales fondos a las actividades subvencionadas.</w:t>
      </w:r>
    </w:p>
    <w:p w14:paraId="39A47BB4" w14:textId="77777777" w:rsidR="00D22F76" w:rsidRPr="00D22F76" w:rsidRDefault="00D22F76" w:rsidP="007D01F3">
      <w:pPr>
        <w:pStyle w:val="Prrafodelista"/>
        <w:widowControl w:val="0"/>
        <w:numPr>
          <w:ilvl w:val="1"/>
          <w:numId w:val="15"/>
        </w:numPr>
        <w:tabs>
          <w:tab w:val="start" w:pos="84.95pt"/>
          <w:tab w:val="start" w:pos="85.05pt"/>
        </w:tabs>
        <w:autoSpaceDE w:val="0"/>
        <w:autoSpaceDN w:val="0"/>
        <w:spacing w:before="6.55pt" w:after="0pt"/>
        <w:ind w:start="50.15pt" w:end="12.55pt"/>
        <w:contextualSpacing w:val="0"/>
        <w:jc w:val="both"/>
        <w:rPr>
          <w:rFonts w:ascii="Arial" w:hAnsi="Arial" w:cs="Arial"/>
        </w:rPr>
      </w:pPr>
      <w:r w:rsidRPr="00D22F76">
        <w:rPr>
          <w:rFonts w:ascii="Arial" w:hAnsi="Arial" w:cs="Arial"/>
        </w:rPr>
        <w:t>Una de las obras que formen parte del proyecto quedará en propiedad de la Fundación La Caja de Canarias.</w:t>
      </w:r>
    </w:p>
    <w:p w14:paraId="54D64581" w14:textId="77777777" w:rsidR="00D22F76" w:rsidRPr="00D22F76" w:rsidRDefault="00D22F76" w:rsidP="007D01F3">
      <w:pPr>
        <w:pStyle w:val="Textoindependiente"/>
        <w:spacing w:before="0.50pt"/>
        <w:rPr>
          <w:rFonts w:ascii="Arial" w:hAnsi="Arial" w:cs="Arial"/>
          <w:sz w:val="22"/>
          <w:szCs w:val="22"/>
        </w:rPr>
      </w:pPr>
    </w:p>
    <w:p w14:paraId="3B355548" w14:textId="77777777" w:rsidR="00D22F76" w:rsidRPr="00D22F76" w:rsidRDefault="00D22F76" w:rsidP="007D01F3">
      <w:pPr>
        <w:pStyle w:val="Ttulo1"/>
        <w:spacing w:before="0.05pt"/>
        <w:ind w:start="36pt"/>
        <w:rPr>
          <w:sz w:val="22"/>
          <w:szCs w:val="22"/>
        </w:rPr>
      </w:pPr>
    </w:p>
    <w:p w14:paraId="081588D2" w14:textId="77777777" w:rsidR="00D22F76" w:rsidRPr="00D22F76" w:rsidRDefault="00D22F76" w:rsidP="007D01F3">
      <w:pPr>
        <w:pStyle w:val="Ttulo1"/>
        <w:spacing w:before="0.05pt"/>
        <w:ind w:start="36pt"/>
        <w:jc w:val="both"/>
        <w:rPr>
          <w:spacing w:val="-2"/>
          <w:sz w:val="22"/>
          <w:szCs w:val="22"/>
        </w:rPr>
      </w:pPr>
      <w:r w:rsidRPr="00D22F76">
        <w:rPr>
          <w:sz w:val="22"/>
          <w:szCs w:val="22"/>
        </w:rPr>
        <w:t>Artículo</w:t>
      </w:r>
      <w:r w:rsidRPr="00D22F76">
        <w:rPr>
          <w:spacing w:val="-10"/>
          <w:sz w:val="22"/>
          <w:szCs w:val="22"/>
        </w:rPr>
        <w:t xml:space="preserve"> </w:t>
      </w:r>
      <w:r w:rsidRPr="00D22F76">
        <w:rPr>
          <w:sz w:val="22"/>
          <w:szCs w:val="22"/>
        </w:rPr>
        <w:t>13.-</w:t>
      </w:r>
      <w:r w:rsidRPr="00D22F76">
        <w:rPr>
          <w:spacing w:val="-7"/>
          <w:sz w:val="22"/>
          <w:szCs w:val="22"/>
        </w:rPr>
        <w:t xml:space="preserve"> </w:t>
      </w:r>
      <w:r w:rsidRPr="00D22F76">
        <w:rPr>
          <w:spacing w:val="-2"/>
          <w:sz w:val="22"/>
          <w:szCs w:val="22"/>
        </w:rPr>
        <w:t>Reintegros.</w:t>
      </w:r>
    </w:p>
    <w:p w14:paraId="3D2E95B7" w14:textId="77777777" w:rsidR="00D22F76" w:rsidRPr="00D22F76" w:rsidRDefault="00D22F76" w:rsidP="007D01F3">
      <w:pPr>
        <w:pStyle w:val="Ttulo1"/>
        <w:spacing w:before="0.05pt"/>
        <w:ind w:start="36pt"/>
        <w:jc w:val="both"/>
        <w:rPr>
          <w:spacing w:val="-2"/>
          <w:sz w:val="22"/>
          <w:szCs w:val="22"/>
        </w:rPr>
      </w:pPr>
    </w:p>
    <w:p w14:paraId="3F325483" w14:textId="77777777" w:rsidR="00D22F76" w:rsidRPr="00D22F76" w:rsidRDefault="00D22F76" w:rsidP="007D01F3">
      <w:pPr>
        <w:pStyle w:val="Ttulo1"/>
        <w:spacing w:before="0.05pt" w:line="13.80pt" w:lineRule="auto"/>
        <w:ind w:start="36pt"/>
        <w:jc w:val="both"/>
        <w:rPr>
          <w:b w:val="0"/>
          <w:bCs w:val="0"/>
          <w:sz w:val="22"/>
          <w:szCs w:val="22"/>
        </w:rPr>
      </w:pPr>
      <w:r w:rsidRPr="00D22F76">
        <w:rPr>
          <w:b w:val="0"/>
          <w:bCs w:val="0"/>
          <w:sz w:val="22"/>
          <w:szCs w:val="22"/>
        </w:rPr>
        <w:t>La renuncia voluntaria de todo o una parte de la ayuda sin el previo requerimiento de la Fundación La Caja de Canarias, se realizará en la cuenta corriente de la misma, que se comunicará a la persona interesada.</w:t>
      </w:r>
    </w:p>
    <w:p w14:paraId="5BEF97F1" w14:textId="77777777" w:rsidR="00D22F76" w:rsidRDefault="00D22F76" w:rsidP="007D01F3">
      <w:pPr>
        <w:pStyle w:val="Ttulo1"/>
        <w:spacing w:before="4.65pt"/>
        <w:ind w:start="36pt"/>
        <w:jc w:val="both"/>
        <w:rPr>
          <w:sz w:val="22"/>
          <w:szCs w:val="22"/>
        </w:rPr>
      </w:pPr>
    </w:p>
    <w:p w14:paraId="76C4025C" w14:textId="77777777" w:rsidR="00C80B81" w:rsidRDefault="00C80B81" w:rsidP="007D01F3">
      <w:pPr>
        <w:pStyle w:val="Ttulo1"/>
        <w:spacing w:before="4.65pt"/>
        <w:ind w:start="36pt"/>
        <w:jc w:val="both"/>
        <w:rPr>
          <w:sz w:val="22"/>
          <w:szCs w:val="22"/>
        </w:rPr>
      </w:pPr>
    </w:p>
    <w:p w14:paraId="3BD363B3" w14:textId="77777777" w:rsidR="00D22F76" w:rsidRPr="00D22F76" w:rsidRDefault="00D22F76" w:rsidP="007D01F3">
      <w:pPr>
        <w:pStyle w:val="Ttulo1"/>
        <w:spacing w:before="4.65pt"/>
        <w:ind w:start="36pt"/>
        <w:jc w:val="both"/>
        <w:rPr>
          <w:sz w:val="22"/>
          <w:szCs w:val="22"/>
        </w:rPr>
      </w:pPr>
      <w:r w:rsidRPr="00D22F76">
        <w:rPr>
          <w:sz w:val="22"/>
          <w:szCs w:val="22"/>
        </w:rPr>
        <w:t>Artículo</w:t>
      </w:r>
      <w:r w:rsidRPr="00D22F76">
        <w:rPr>
          <w:spacing w:val="-7"/>
          <w:sz w:val="22"/>
          <w:szCs w:val="22"/>
        </w:rPr>
        <w:t xml:space="preserve"> </w:t>
      </w:r>
      <w:r w:rsidRPr="00D22F76">
        <w:rPr>
          <w:sz w:val="22"/>
          <w:szCs w:val="22"/>
        </w:rPr>
        <w:t>14.-</w:t>
      </w:r>
      <w:r w:rsidRPr="00D22F76">
        <w:rPr>
          <w:spacing w:val="-7"/>
          <w:sz w:val="22"/>
          <w:szCs w:val="22"/>
        </w:rPr>
        <w:t xml:space="preserve"> </w:t>
      </w:r>
      <w:r w:rsidRPr="00D22F76">
        <w:rPr>
          <w:sz w:val="22"/>
          <w:szCs w:val="22"/>
        </w:rPr>
        <w:t>Difusión</w:t>
      </w:r>
      <w:r w:rsidRPr="00D22F76">
        <w:rPr>
          <w:spacing w:val="-6"/>
          <w:sz w:val="22"/>
          <w:szCs w:val="22"/>
        </w:rPr>
        <w:t xml:space="preserve"> </w:t>
      </w:r>
      <w:r w:rsidRPr="00D22F76">
        <w:rPr>
          <w:sz w:val="22"/>
          <w:szCs w:val="22"/>
        </w:rPr>
        <w:t>de</w:t>
      </w:r>
      <w:r w:rsidRPr="00D22F76">
        <w:rPr>
          <w:spacing w:val="-6"/>
          <w:sz w:val="22"/>
          <w:szCs w:val="22"/>
        </w:rPr>
        <w:t xml:space="preserve"> </w:t>
      </w:r>
      <w:r w:rsidRPr="00D22F76">
        <w:rPr>
          <w:sz w:val="22"/>
          <w:szCs w:val="22"/>
        </w:rPr>
        <w:t>los</w:t>
      </w:r>
      <w:r w:rsidRPr="00D22F76">
        <w:rPr>
          <w:spacing w:val="-7"/>
          <w:sz w:val="22"/>
          <w:szCs w:val="22"/>
        </w:rPr>
        <w:t xml:space="preserve"> </w:t>
      </w:r>
      <w:r w:rsidRPr="00D22F76">
        <w:rPr>
          <w:sz w:val="22"/>
          <w:szCs w:val="22"/>
        </w:rPr>
        <w:t>proyectos</w:t>
      </w:r>
      <w:r w:rsidRPr="00D22F76">
        <w:rPr>
          <w:spacing w:val="-8"/>
          <w:sz w:val="22"/>
          <w:szCs w:val="22"/>
        </w:rPr>
        <w:t xml:space="preserve"> </w:t>
      </w:r>
      <w:r w:rsidRPr="00D22F76">
        <w:rPr>
          <w:sz w:val="22"/>
          <w:szCs w:val="22"/>
        </w:rPr>
        <w:t>que</w:t>
      </w:r>
      <w:r w:rsidRPr="00D22F76">
        <w:rPr>
          <w:spacing w:val="-5"/>
          <w:sz w:val="22"/>
          <w:szCs w:val="22"/>
        </w:rPr>
        <w:t xml:space="preserve"> </w:t>
      </w:r>
      <w:r w:rsidRPr="00D22F76">
        <w:rPr>
          <w:sz w:val="22"/>
          <w:szCs w:val="22"/>
        </w:rPr>
        <w:t>reciban</w:t>
      </w:r>
      <w:r w:rsidRPr="00D22F76">
        <w:rPr>
          <w:spacing w:val="-5"/>
          <w:sz w:val="22"/>
          <w:szCs w:val="22"/>
        </w:rPr>
        <w:t xml:space="preserve"> </w:t>
      </w:r>
      <w:r w:rsidRPr="00D22F76">
        <w:rPr>
          <w:spacing w:val="-2"/>
          <w:sz w:val="22"/>
          <w:szCs w:val="22"/>
        </w:rPr>
        <w:t>ayuda.</w:t>
      </w:r>
    </w:p>
    <w:p w14:paraId="37A4AD4F" w14:textId="77777777" w:rsidR="00D22F76" w:rsidRPr="00D22F76" w:rsidRDefault="00D22F76" w:rsidP="007D01F3">
      <w:pPr>
        <w:pStyle w:val="Textoindependiente"/>
        <w:spacing w:before="0.50pt"/>
        <w:rPr>
          <w:rFonts w:ascii="Arial" w:hAnsi="Arial" w:cs="Arial"/>
          <w:b/>
          <w:sz w:val="22"/>
          <w:szCs w:val="22"/>
        </w:rPr>
      </w:pPr>
    </w:p>
    <w:p w14:paraId="43997D06" w14:textId="77777777" w:rsidR="00D22F76" w:rsidRPr="00D22F76" w:rsidRDefault="00D22F76" w:rsidP="007D01F3">
      <w:pPr>
        <w:pStyle w:val="Textoindependiente"/>
        <w:spacing w:line="13.80pt" w:lineRule="auto"/>
        <w:ind w:start="36pt" w:end="12.45pt"/>
        <w:jc w:val="both"/>
        <w:rPr>
          <w:rFonts w:ascii="Arial" w:hAnsi="Arial" w:cs="Arial"/>
          <w:sz w:val="22"/>
          <w:szCs w:val="22"/>
        </w:rPr>
      </w:pPr>
      <w:r w:rsidRPr="00D22F76">
        <w:rPr>
          <w:rFonts w:ascii="Arial" w:hAnsi="Arial" w:cs="Arial"/>
          <w:sz w:val="22"/>
          <w:szCs w:val="22"/>
        </w:rPr>
        <w:t xml:space="preserve">La participación en la presente convocatoria, supone que todas las personas beneficiarias, de manera expresa, y a efectos de su promoción, aceptan la divulgación de su proyecto en las condiciones que a continuación se </w:t>
      </w:r>
      <w:r w:rsidRPr="00D22F76">
        <w:rPr>
          <w:rFonts w:ascii="Arial" w:hAnsi="Arial" w:cs="Arial"/>
          <w:spacing w:val="-2"/>
          <w:sz w:val="22"/>
          <w:szCs w:val="22"/>
        </w:rPr>
        <w:t>indican:</w:t>
      </w:r>
    </w:p>
    <w:p w14:paraId="725E3A66" w14:textId="77777777" w:rsidR="00D22F76" w:rsidRPr="00D22F76" w:rsidRDefault="00D22F76" w:rsidP="007D01F3">
      <w:pPr>
        <w:pStyle w:val="Textoindependiente"/>
        <w:rPr>
          <w:rFonts w:ascii="Arial" w:hAnsi="Arial" w:cs="Arial"/>
          <w:sz w:val="22"/>
          <w:szCs w:val="22"/>
        </w:rPr>
      </w:pPr>
    </w:p>
    <w:p w14:paraId="23F3587D" w14:textId="1341D7B5" w:rsidR="00D22F76" w:rsidRPr="00D22F76" w:rsidRDefault="00D22F76" w:rsidP="007D01F3">
      <w:pPr>
        <w:pStyle w:val="Prrafodelista"/>
        <w:widowControl w:val="0"/>
        <w:numPr>
          <w:ilvl w:val="0"/>
          <w:numId w:val="23"/>
        </w:numPr>
        <w:tabs>
          <w:tab w:val="start" w:pos="81.95pt"/>
        </w:tabs>
        <w:autoSpaceDE w:val="0"/>
        <w:autoSpaceDN w:val="0"/>
        <w:spacing w:after="0pt"/>
        <w:ind w:end="12.50pt"/>
        <w:contextualSpacing w:val="0"/>
        <w:jc w:val="both"/>
        <w:rPr>
          <w:rFonts w:ascii="Arial" w:hAnsi="Arial" w:cs="Arial"/>
        </w:rPr>
      </w:pPr>
      <w:r w:rsidRPr="00D22F76">
        <w:rPr>
          <w:rFonts w:ascii="Arial" w:hAnsi="Arial" w:cs="Arial"/>
        </w:rPr>
        <w:t>La propiedad intelectual del proyecto y de sus elementos es exclusiva de sus autores.</w:t>
      </w:r>
    </w:p>
    <w:p w14:paraId="49966995" w14:textId="77777777" w:rsidR="00D22F76" w:rsidRPr="00D22F76" w:rsidRDefault="00D22F76" w:rsidP="007D01F3">
      <w:pPr>
        <w:pStyle w:val="Prrafodelista"/>
        <w:tabs>
          <w:tab w:val="start" w:pos="81.95pt"/>
        </w:tabs>
        <w:ind w:end="12.50pt"/>
        <w:rPr>
          <w:rFonts w:ascii="Arial" w:hAnsi="Arial" w:cs="Arial"/>
        </w:rPr>
      </w:pPr>
    </w:p>
    <w:p w14:paraId="2A5D5F7C" w14:textId="6F2DBC63" w:rsidR="00D22F76" w:rsidRPr="00D22F76" w:rsidRDefault="00D22F76" w:rsidP="007D01F3">
      <w:pPr>
        <w:pStyle w:val="Prrafodelista"/>
        <w:widowControl w:val="0"/>
        <w:numPr>
          <w:ilvl w:val="0"/>
          <w:numId w:val="23"/>
        </w:numPr>
        <w:tabs>
          <w:tab w:val="start" w:pos="81.95pt"/>
        </w:tabs>
        <w:autoSpaceDE w:val="0"/>
        <w:autoSpaceDN w:val="0"/>
        <w:spacing w:after="0pt"/>
        <w:ind w:end="12.50pt"/>
        <w:contextualSpacing w:val="0"/>
        <w:jc w:val="both"/>
        <w:rPr>
          <w:rFonts w:ascii="Arial" w:hAnsi="Arial" w:cs="Arial"/>
        </w:rPr>
      </w:pPr>
      <w:r w:rsidRPr="00D22F76">
        <w:rPr>
          <w:rFonts w:ascii="Arial" w:hAnsi="Arial" w:cs="Arial"/>
        </w:rPr>
        <w:t>La Fundación La Caja de Canarias podrá</w:t>
      </w:r>
      <w:r w:rsidRPr="00D22F76">
        <w:rPr>
          <w:rFonts w:ascii="Arial" w:hAnsi="Arial" w:cs="Arial"/>
          <w:spacing w:val="-1"/>
        </w:rPr>
        <w:t xml:space="preserve"> </w:t>
      </w:r>
      <w:r w:rsidRPr="00D22F76">
        <w:rPr>
          <w:rFonts w:ascii="Arial" w:hAnsi="Arial" w:cs="Arial"/>
        </w:rPr>
        <w:t>editar,</w:t>
      </w:r>
      <w:r w:rsidRPr="00D22F76">
        <w:rPr>
          <w:rFonts w:ascii="Arial" w:hAnsi="Arial" w:cs="Arial"/>
          <w:spacing w:val="-1"/>
        </w:rPr>
        <w:t xml:space="preserve"> </w:t>
      </w:r>
      <w:r w:rsidRPr="00D22F76">
        <w:rPr>
          <w:rFonts w:ascii="Arial" w:hAnsi="Arial" w:cs="Arial"/>
        </w:rPr>
        <w:t>en</w:t>
      </w:r>
      <w:r w:rsidRPr="00D22F76">
        <w:rPr>
          <w:rFonts w:ascii="Arial" w:hAnsi="Arial" w:cs="Arial"/>
          <w:spacing w:val="-1"/>
        </w:rPr>
        <w:t xml:space="preserve"> </w:t>
      </w:r>
      <w:r w:rsidRPr="00D22F76">
        <w:rPr>
          <w:rFonts w:ascii="Arial" w:hAnsi="Arial" w:cs="Arial"/>
        </w:rPr>
        <w:t>su</w:t>
      </w:r>
      <w:r w:rsidRPr="00D22F76">
        <w:rPr>
          <w:rFonts w:ascii="Arial" w:hAnsi="Arial" w:cs="Arial"/>
          <w:spacing w:val="-3"/>
        </w:rPr>
        <w:t xml:space="preserve"> </w:t>
      </w:r>
      <w:r w:rsidRPr="00D22F76">
        <w:rPr>
          <w:rFonts w:ascii="Arial" w:hAnsi="Arial" w:cs="Arial"/>
        </w:rPr>
        <w:t>caso, sin</w:t>
      </w:r>
      <w:r w:rsidRPr="00D22F76">
        <w:rPr>
          <w:rFonts w:ascii="Arial" w:hAnsi="Arial" w:cs="Arial"/>
          <w:spacing w:val="-3"/>
        </w:rPr>
        <w:t xml:space="preserve"> </w:t>
      </w:r>
      <w:r w:rsidRPr="00D22F76">
        <w:rPr>
          <w:rFonts w:ascii="Arial" w:hAnsi="Arial" w:cs="Arial"/>
        </w:rPr>
        <w:t>ánimo</w:t>
      </w:r>
      <w:r w:rsidRPr="00D22F76">
        <w:rPr>
          <w:rFonts w:ascii="Arial" w:hAnsi="Arial" w:cs="Arial"/>
          <w:spacing w:val="-1"/>
        </w:rPr>
        <w:t xml:space="preserve"> </w:t>
      </w:r>
      <w:r w:rsidRPr="00D22F76">
        <w:rPr>
          <w:rFonts w:ascii="Arial" w:hAnsi="Arial" w:cs="Arial"/>
        </w:rPr>
        <w:t>de</w:t>
      </w:r>
      <w:r w:rsidRPr="00D22F76">
        <w:rPr>
          <w:rFonts w:ascii="Arial" w:hAnsi="Arial" w:cs="Arial"/>
          <w:spacing w:val="-1"/>
        </w:rPr>
        <w:t xml:space="preserve"> </w:t>
      </w:r>
      <w:r w:rsidRPr="00D22F76">
        <w:rPr>
          <w:rFonts w:ascii="Arial" w:hAnsi="Arial" w:cs="Arial"/>
        </w:rPr>
        <w:t>lucro,</w:t>
      </w:r>
      <w:r w:rsidRPr="00D22F76">
        <w:rPr>
          <w:rFonts w:ascii="Arial" w:hAnsi="Arial" w:cs="Arial"/>
          <w:spacing w:val="-1"/>
        </w:rPr>
        <w:t xml:space="preserve"> </w:t>
      </w:r>
      <w:r w:rsidRPr="00D22F76">
        <w:rPr>
          <w:rFonts w:ascii="Arial" w:hAnsi="Arial" w:cs="Arial"/>
        </w:rPr>
        <w:t>publicaciones en</w:t>
      </w:r>
      <w:r w:rsidRPr="00D22F76">
        <w:rPr>
          <w:rFonts w:ascii="Arial" w:hAnsi="Arial" w:cs="Arial"/>
          <w:spacing w:val="-3"/>
        </w:rPr>
        <w:t xml:space="preserve"> </w:t>
      </w:r>
      <w:r w:rsidRPr="00D22F76">
        <w:rPr>
          <w:rFonts w:ascii="Arial" w:hAnsi="Arial" w:cs="Arial"/>
        </w:rPr>
        <w:t>soporte</w:t>
      </w:r>
      <w:r w:rsidRPr="00D22F76">
        <w:rPr>
          <w:rFonts w:ascii="Arial" w:hAnsi="Arial" w:cs="Arial"/>
          <w:spacing w:val="-1"/>
        </w:rPr>
        <w:t xml:space="preserve"> </w:t>
      </w:r>
      <w:r w:rsidRPr="00D22F76">
        <w:rPr>
          <w:rFonts w:ascii="Arial" w:hAnsi="Arial" w:cs="Arial"/>
        </w:rPr>
        <w:t>papel</w:t>
      </w:r>
      <w:r w:rsidRPr="00D22F76">
        <w:rPr>
          <w:rFonts w:ascii="Arial" w:hAnsi="Arial" w:cs="Arial"/>
          <w:spacing w:val="-2"/>
        </w:rPr>
        <w:t xml:space="preserve"> </w:t>
      </w:r>
      <w:r w:rsidRPr="00D22F76">
        <w:rPr>
          <w:rFonts w:ascii="Arial" w:hAnsi="Arial" w:cs="Arial"/>
        </w:rPr>
        <w:t>o digital, con los proyectos objeto de ayuda.</w:t>
      </w:r>
    </w:p>
    <w:p w14:paraId="5B24D02B" w14:textId="77777777" w:rsidR="00D22F76" w:rsidRPr="00D22F76" w:rsidRDefault="00D22F76" w:rsidP="007D01F3">
      <w:pPr>
        <w:pStyle w:val="Textoindependiente"/>
        <w:spacing w:before="0.50pt"/>
        <w:rPr>
          <w:rFonts w:ascii="Arial" w:hAnsi="Arial" w:cs="Arial"/>
          <w:sz w:val="22"/>
          <w:szCs w:val="22"/>
        </w:rPr>
      </w:pPr>
    </w:p>
    <w:p w14:paraId="6F81F54B" w14:textId="21C40859" w:rsidR="007D01F3" w:rsidRPr="00293875" w:rsidRDefault="00D22F76" w:rsidP="00531AC6">
      <w:pPr>
        <w:pStyle w:val="Prrafodelista"/>
        <w:widowControl w:val="0"/>
        <w:numPr>
          <w:ilvl w:val="0"/>
          <w:numId w:val="23"/>
        </w:numPr>
        <w:tabs>
          <w:tab w:val="start" w:pos="83.55pt"/>
        </w:tabs>
        <w:autoSpaceDE w:val="0"/>
        <w:autoSpaceDN w:val="0"/>
        <w:spacing w:after="0pt"/>
        <w:ind w:end="12.40pt"/>
        <w:contextualSpacing w:val="0"/>
        <w:jc w:val="both"/>
        <w:rPr>
          <w:rFonts w:ascii="Arial" w:hAnsi="Arial" w:cs="Arial"/>
        </w:rPr>
      </w:pPr>
      <w:r w:rsidRPr="00293875">
        <w:rPr>
          <w:rFonts w:ascii="Arial" w:hAnsi="Arial" w:cs="Arial"/>
        </w:rPr>
        <w:t xml:space="preserve">La Fundación La Caja de Canarias podrá utilizar la reproducción de </w:t>
      </w:r>
      <w:r w:rsidRPr="00293875">
        <w:rPr>
          <w:rFonts w:ascii="Arial" w:hAnsi="Arial" w:cs="Arial"/>
        </w:rPr>
        <w:lastRenderedPageBreak/>
        <w:t>imágenes completas de las obras, o un detalle de las mismas, para ilustrar las portadas de diferentes publicaciones, página web, u otros elementos de divulgación de la Fundación</w:t>
      </w:r>
      <w:r w:rsidRPr="00293875">
        <w:rPr>
          <w:rFonts w:ascii="Arial" w:hAnsi="Arial" w:cs="Arial"/>
          <w:color w:val="FF0000"/>
        </w:rPr>
        <w:t xml:space="preserve">, </w:t>
      </w:r>
      <w:r w:rsidRPr="00293875">
        <w:rPr>
          <w:rFonts w:ascii="Arial" w:hAnsi="Arial" w:cs="Arial"/>
        </w:rPr>
        <w:t>haciendo mención de autoría y título de</w:t>
      </w:r>
      <w:r w:rsidR="007D01F3" w:rsidRPr="00293875">
        <w:rPr>
          <w:rFonts w:ascii="Arial" w:hAnsi="Arial" w:cs="Arial"/>
        </w:rPr>
        <w:t xml:space="preserve"> la</w:t>
      </w:r>
    </w:p>
    <w:p w14:paraId="2E52DD56" w14:textId="4C371A9D" w:rsidR="00D22F76" w:rsidRPr="007D01F3" w:rsidRDefault="00D22F76" w:rsidP="007D01F3">
      <w:pPr>
        <w:pStyle w:val="Prrafodelista"/>
        <w:widowControl w:val="0"/>
        <w:tabs>
          <w:tab w:val="start" w:pos="83.55pt"/>
        </w:tabs>
        <w:autoSpaceDE w:val="0"/>
        <w:autoSpaceDN w:val="0"/>
        <w:spacing w:after="0pt"/>
        <w:ind w:start="54pt" w:end="12.40pt"/>
        <w:contextualSpacing w:val="0"/>
        <w:jc w:val="both"/>
        <w:rPr>
          <w:rFonts w:ascii="Arial" w:hAnsi="Arial" w:cs="Arial"/>
        </w:rPr>
      </w:pPr>
      <w:r w:rsidRPr="007D01F3">
        <w:rPr>
          <w:rFonts w:ascii="Arial" w:hAnsi="Arial" w:cs="Arial"/>
        </w:rPr>
        <w:t>obra reproducida, sin más limitaciones que las derivadas del Real Decreto Legislativo 1/1996, de 12 de abril,</w:t>
      </w:r>
      <w:r w:rsidRPr="007D01F3">
        <w:rPr>
          <w:rFonts w:ascii="Arial" w:hAnsi="Arial" w:cs="Arial"/>
          <w:spacing w:val="40"/>
        </w:rPr>
        <w:t xml:space="preserve"> </w:t>
      </w:r>
      <w:r w:rsidRPr="007D01F3">
        <w:rPr>
          <w:rFonts w:ascii="Arial" w:hAnsi="Arial" w:cs="Arial"/>
        </w:rPr>
        <w:t>por el que se aprueba el texto refundido de la Ley de Propiedad Intelectual.</w:t>
      </w:r>
    </w:p>
    <w:p w14:paraId="3C01EC4E" w14:textId="77777777" w:rsidR="00D22F76" w:rsidRPr="00D22F76" w:rsidRDefault="00D22F76" w:rsidP="007D01F3">
      <w:pPr>
        <w:pStyle w:val="Textoindependiente"/>
        <w:spacing w:before="0.05pt"/>
        <w:rPr>
          <w:rFonts w:ascii="Arial" w:hAnsi="Arial" w:cs="Arial"/>
          <w:sz w:val="22"/>
          <w:szCs w:val="22"/>
        </w:rPr>
      </w:pPr>
    </w:p>
    <w:p w14:paraId="30D351CA" w14:textId="6D626A6C" w:rsidR="00D22F76" w:rsidRPr="00D22F76" w:rsidRDefault="00D22F76" w:rsidP="007D01F3">
      <w:pPr>
        <w:pStyle w:val="Prrafodelista"/>
        <w:widowControl w:val="0"/>
        <w:numPr>
          <w:ilvl w:val="0"/>
          <w:numId w:val="23"/>
        </w:numPr>
        <w:tabs>
          <w:tab w:val="start" w:pos="84.50pt"/>
        </w:tabs>
        <w:autoSpaceDE w:val="0"/>
        <w:autoSpaceDN w:val="0"/>
        <w:spacing w:after="0pt"/>
        <w:ind w:end="12.45pt"/>
        <w:contextualSpacing w:val="0"/>
        <w:jc w:val="both"/>
        <w:rPr>
          <w:rFonts w:ascii="Arial" w:hAnsi="Arial" w:cs="Arial"/>
        </w:rPr>
      </w:pPr>
      <w:r w:rsidRPr="00D22F76">
        <w:rPr>
          <w:rFonts w:ascii="Arial" w:hAnsi="Arial" w:cs="Arial"/>
        </w:rPr>
        <w:t>Antes del 31 de diciembre de 202</w:t>
      </w:r>
      <w:r w:rsidR="002D095C">
        <w:rPr>
          <w:rFonts w:ascii="Arial" w:hAnsi="Arial" w:cs="Arial"/>
        </w:rPr>
        <w:t>5</w:t>
      </w:r>
      <w:r w:rsidRPr="00D22F76">
        <w:rPr>
          <w:rFonts w:ascii="Arial" w:hAnsi="Arial" w:cs="Arial"/>
        </w:rPr>
        <w:t xml:space="preserve"> se expondrán públicamente durante un plazo no inferior a tres semanas, en las Salas Manolo Millares-</w:t>
      </w:r>
      <w:proofErr w:type="spellStart"/>
      <w:r w:rsidRPr="00D22F76">
        <w:rPr>
          <w:rFonts w:ascii="Arial" w:hAnsi="Arial" w:cs="Arial"/>
        </w:rPr>
        <w:t>Elvireta</w:t>
      </w:r>
      <w:proofErr w:type="spellEnd"/>
      <w:r w:rsidRPr="00D22F76">
        <w:rPr>
          <w:rFonts w:ascii="Arial" w:hAnsi="Arial" w:cs="Arial"/>
        </w:rPr>
        <w:t xml:space="preserve"> Escobio del CICCA de la Fundación La Caja de Canarias las creaciones objeto de las ayudas. Se editará un catálogo de la exposición, a cargo de la Fundación La Caja de Canarias, cuya elaboración se hará siguiendo las indicaciones de los/as artistas, con arreglo a las disponibilidades presupuestarias de la Fundación, sin que el coste de esta publicación se impute al importe de la ayuda. También se puede acordar la exposición en los espacios</w:t>
      </w:r>
      <w:r w:rsidRPr="00D22F76">
        <w:rPr>
          <w:rFonts w:ascii="Arial" w:hAnsi="Arial" w:cs="Arial"/>
          <w:spacing w:val="-2"/>
        </w:rPr>
        <w:t xml:space="preserve"> </w:t>
      </w:r>
      <w:r w:rsidRPr="00D22F76">
        <w:rPr>
          <w:rFonts w:ascii="Arial" w:hAnsi="Arial" w:cs="Arial"/>
        </w:rPr>
        <w:t>que</w:t>
      </w:r>
      <w:r w:rsidRPr="00D22F76">
        <w:rPr>
          <w:rFonts w:ascii="Arial" w:hAnsi="Arial" w:cs="Arial"/>
          <w:spacing w:val="-2"/>
        </w:rPr>
        <w:t xml:space="preserve"> </w:t>
      </w:r>
      <w:r w:rsidRPr="00D22F76">
        <w:rPr>
          <w:rFonts w:ascii="Arial" w:hAnsi="Arial" w:cs="Arial"/>
        </w:rPr>
        <w:t>se</w:t>
      </w:r>
      <w:r w:rsidRPr="00D22F76">
        <w:rPr>
          <w:rFonts w:ascii="Arial" w:hAnsi="Arial" w:cs="Arial"/>
          <w:spacing w:val="-3"/>
        </w:rPr>
        <w:t xml:space="preserve"> pacten </w:t>
      </w:r>
      <w:r w:rsidRPr="00D22F76">
        <w:rPr>
          <w:rFonts w:ascii="Arial" w:hAnsi="Arial" w:cs="Arial"/>
        </w:rPr>
        <w:t>para</w:t>
      </w:r>
      <w:r w:rsidRPr="00D22F76">
        <w:rPr>
          <w:rFonts w:ascii="Arial" w:hAnsi="Arial" w:cs="Arial"/>
          <w:spacing w:val="-2"/>
        </w:rPr>
        <w:t xml:space="preserve"> </w:t>
      </w:r>
      <w:r w:rsidRPr="00D22F76">
        <w:rPr>
          <w:rFonts w:ascii="Arial" w:hAnsi="Arial" w:cs="Arial"/>
        </w:rPr>
        <w:t>las itinerancias</w:t>
      </w:r>
      <w:r w:rsidRPr="00D22F76">
        <w:rPr>
          <w:rFonts w:ascii="Arial" w:hAnsi="Arial" w:cs="Arial"/>
          <w:spacing w:val="-2"/>
        </w:rPr>
        <w:t xml:space="preserve"> </w:t>
      </w:r>
      <w:r w:rsidRPr="00D22F76">
        <w:rPr>
          <w:rFonts w:ascii="Arial" w:hAnsi="Arial" w:cs="Arial"/>
        </w:rPr>
        <w:t>con</w:t>
      </w:r>
      <w:r w:rsidRPr="00D22F76">
        <w:rPr>
          <w:rFonts w:ascii="Arial" w:hAnsi="Arial" w:cs="Arial"/>
          <w:spacing w:val="-2"/>
        </w:rPr>
        <w:t xml:space="preserve"> </w:t>
      </w:r>
      <w:r w:rsidRPr="00D22F76">
        <w:rPr>
          <w:rFonts w:ascii="Arial" w:hAnsi="Arial" w:cs="Arial"/>
        </w:rPr>
        <w:t>otras</w:t>
      </w:r>
      <w:r w:rsidRPr="00D22F76">
        <w:rPr>
          <w:rFonts w:ascii="Arial" w:hAnsi="Arial" w:cs="Arial"/>
          <w:spacing w:val="-2"/>
        </w:rPr>
        <w:t xml:space="preserve"> </w:t>
      </w:r>
      <w:r w:rsidRPr="00D22F76">
        <w:rPr>
          <w:rFonts w:ascii="Arial" w:hAnsi="Arial" w:cs="Arial"/>
        </w:rPr>
        <w:t>entidades del</w:t>
      </w:r>
      <w:r w:rsidRPr="00D22F76">
        <w:rPr>
          <w:rFonts w:ascii="Arial" w:hAnsi="Arial" w:cs="Arial"/>
          <w:spacing w:val="-4"/>
        </w:rPr>
        <w:t xml:space="preserve"> </w:t>
      </w:r>
      <w:r w:rsidRPr="00D22F76">
        <w:rPr>
          <w:rFonts w:ascii="Arial" w:hAnsi="Arial" w:cs="Arial"/>
        </w:rPr>
        <w:t>sector</w:t>
      </w:r>
      <w:r w:rsidRPr="00D22F76">
        <w:rPr>
          <w:rFonts w:ascii="Arial" w:hAnsi="Arial" w:cs="Arial"/>
          <w:spacing w:val="-2"/>
        </w:rPr>
        <w:t xml:space="preserve"> </w:t>
      </w:r>
      <w:r w:rsidRPr="00D22F76">
        <w:rPr>
          <w:rFonts w:ascii="Arial" w:hAnsi="Arial" w:cs="Arial"/>
        </w:rPr>
        <w:t>público</w:t>
      </w:r>
      <w:r w:rsidRPr="00D22F76">
        <w:rPr>
          <w:rFonts w:ascii="Arial" w:hAnsi="Arial" w:cs="Arial"/>
          <w:spacing w:val="-2"/>
        </w:rPr>
        <w:t xml:space="preserve"> </w:t>
      </w:r>
      <w:r w:rsidRPr="00D22F76">
        <w:rPr>
          <w:rFonts w:ascii="Arial" w:hAnsi="Arial" w:cs="Arial"/>
        </w:rPr>
        <w:t>o</w:t>
      </w:r>
      <w:r w:rsidRPr="00D22F76">
        <w:rPr>
          <w:rFonts w:ascii="Arial" w:hAnsi="Arial" w:cs="Arial"/>
          <w:spacing w:val="-2"/>
        </w:rPr>
        <w:t xml:space="preserve"> </w:t>
      </w:r>
      <w:r w:rsidRPr="00D22F76">
        <w:rPr>
          <w:rFonts w:ascii="Arial" w:hAnsi="Arial" w:cs="Arial"/>
        </w:rPr>
        <w:t>privado mediante convenio de colaboración, salvo manifestación expresa negativa del autor o autores de los proyectos seleccionados.</w:t>
      </w:r>
    </w:p>
    <w:p w14:paraId="35F589FA" w14:textId="77777777" w:rsidR="00D22F76" w:rsidRPr="00D22F76" w:rsidRDefault="00D22F76" w:rsidP="007D01F3">
      <w:pPr>
        <w:pStyle w:val="Prrafodelista"/>
        <w:ind w:start="1.10pt"/>
        <w:rPr>
          <w:rFonts w:ascii="Arial" w:hAnsi="Arial" w:cs="Arial"/>
        </w:rPr>
      </w:pPr>
    </w:p>
    <w:p w14:paraId="27BAFC43" w14:textId="77777777" w:rsidR="00D22F76" w:rsidRPr="00D22F76" w:rsidRDefault="00D22F76" w:rsidP="007D01F3">
      <w:pPr>
        <w:pStyle w:val="Ttulo1"/>
        <w:ind w:start="0pt" w:firstLine="36pt"/>
        <w:jc w:val="both"/>
        <w:rPr>
          <w:sz w:val="22"/>
          <w:szCs w:val="22"/>
        </w:rPr>
      </w:pPr>
      <w:r w:rsidRPr="00D22F76">
        <w:rPr>
          <w:sz w:val="22"/>
          <w:szCs w:val="22"/>
        </w:rPr>
        <w:t>Artículo</w:t>
      </w:r>
      <w:r w:rsidRPr="00D22F76">
        <w:rPr>
          <w:spacing w:val="-7"/>
          <w:sz w:val="22"/>
          <w:szCs w:val="22"/>
        </w:rPr>
        <w:t xml:space="preserve"> </w:t>
      </w:r>
      <w:r w:rsidRPr="00D22F76">
        <w:rPr>
          <w:sz w:val="22"/>
          <w:szCs w:val="22"/>
        </w:rPr>
        <w:t>15.-</w:t>
      </w:r>
      <w:r w:rsidRPr="00D22F76">
        <w:rPr>
          <w:spacing w:val="-6"/>
          <w:sz w:val="22"/>
          <w:szCs w:val="22"/>
        </w:rPr>
        <w:t xml:space="preserve"> </w:t>
      </w:r>
      <w:r w:rsidRPr="00D22F76">
        <w:rPr>
          <w:sz w:val="22"/>
          <w:szCs w:val="22"/>
        </w:rPr>
        <w:t>Protección</w:t>
      </w:r>
      <w:r w:rsidRPr="00D22F76">
        <w:rPr>
          <w:spacing w:val="-7"/>
          <w:sz w:val="22"/>
          <w:szCs w:val="22"/>
        </w:rPr>
        <w:t xml:space="preserve"> </w:t>
      </w:r>
      <w:r w:rsidRPr="00D22F76">
        <w:rPr>
          <w:sz w:val="22"/>
          <w:szCs w:val="22"/>
        </w:rPr>
        <w:t>de</w:t>
      </w:r>
      <w:r w:rsidRPr="00D22F76">
        <w:rPr>
          <w:spacing w:val="-7"/>
          <w:sz w:val="22"/>
          <w:szCs w:val="22"/>
        </w:rPr>
        <w:t xml:space="preserve"> </w:t>
      </w:r>
      <w:r w:rsidRPr="00D22F76">
        <w:rPr>
          <w:spacing w:val="-2"/>
          <w:sz w:val="22"/>
          <w:szCs w:val="22"/>
        </w:rPr>
        <w:t>Datos.</w:t>
      </w:r>
    </w:p>
    <w:p w14:paraId="158F1AA2" w14:textId="09B594EE" w:rsidR="00D22F76" w:rsidRPr="00D22F76" w:rsidRDefault="00D22F76" w:rsidP="007D01F3">
      <w:pPr>
        <w:pStyle w:val="Prrafodelista"/>
        <w:widowControl w:val="0"/>
        <w:numPr>
          <w:ilvl w:val="0"/>
          <w:numId w:val="24"/>
        </w:numPr>
        <w:tabs>
          <w:tab w:val="start" w:pos="84.95pt"/>
        </w:tabs>
        <w:autoSpaceDE w:val="0"/>
        <w:autoSpaceDN w:val="0"/>
        <w:spacing w:before="8.25pt" w:after="0pt"/>
        <w:ind w:end="12.55pt"/>
        <w:contextualSpacing w:val="0"/>
        <w:jc w:val="both"/>
        <w:rPr>
          <w:rFonts w:ascii="Arial" w:hAnsi="Arial" w:cs="Arial"/>
        </w:rPr>
      </w:pPr>
      <w:r w:rsidRPr="00D22F76">
        <w:rPr>
          <w:rFonts w:ascii="Arial" w:hAnsi="Arial" w:cs="Arial"/>
        </w:rPr>
        <w:t>De conformidad con la Ley Orgánica 3/2018, de 5 de diciembre, de Protección de Datos Personales y Garantías de los Derechos Digitales, el tratamiento de los datos personales facilitados por el solicitante para su participación en esta convocatoria se realizará única y exclusivamente a los efectos de gestión de este procedimiento.</w:t>
      </w:r>
    </w:p>
    <w:p w14:paraId="2DFD7B2A" w14:textId="77777777" w:rsidR="00D22F76" w:rsidRPr="00D22F76" w:rsidRDefault="00D22F76" w:rsidP="007D01F3">
      <w:pPr>
        <w:pStyle w:val="Textoindependiente"/>
        <w:spacing w:before="0.55pt"/>
        <w:rPr>
          <w:rFonts w:ascii="Arial" w:hAnsi="Arial" w:cs="Arial"/>
          <w:sz w:val="22"/>
          <w:szCs w:val="22"/>
        </w:rPr>
      </w:pPr>
    </w:p>
    <w:p w14:paraId="706ACA94" w14:textId="14C840BC" w:rsidR="00D22F76" w:rsidRPr="00D22F76" w:rsidRDefault="00D22F76" w:rsidP="007D01F3">
      <w:pPr>
        <w:pStyle w:val="Prrafodelista"/>
        <w:widowControl w:val="0"/>
        <w:numPr>
          <w:ilvl w:val="0"/>
          <w:numId w:val="24"/>
        </w:numPr>
        <w:tabs>
          <w:tab w:val="start" w:pos="84.95pt"/>
        </w:tabs>
        <w:autoSpaceDE w:val="0"/>
        <w:autoSpaceDN w:val="0"/>
        <w:spacing w:after="0pt"/>
        <w:ind w:end="12.60pt"/>
        <w:contextualSpacing w:val="0"/>
        <w:jc w:val="both"/>
        <w:rPr>
          <w:rFonts w:ascii="Arial" w:hAnsi="Arial" w:cs="Arial"/>
        </w:rPr>
      </w:pPr>
      <w:r w:rsidRPr="00D22F76">
        <w:rPr>
          <w:rFonts w:ascii="Arial" w:hAnsi="Arial" w:cs="Arial"/>
        </w:rPr>
        <w:t>En ningún caso, los datos serán objeto de comunicación o cesión a terceros, sin contar con el consentimiento expreso del afectado, salvo en aquellos casos legalmente previstos.</w:t>
      </w:r>
    </w:p>
    <w:p w14:paraId="4BEA852E" w14:textId="77777777" w:rsidR="00D22F76" w:rsidRPr="00D22F76" w:rsidRDefault="00D22F76" w:rsidP="007D01F3">
      <w:pPr>
        <w:pStyle w:val="Textoindependiente"/>
        <w:rPr>
          <w:rFonts w:ascii="Arial" w:hAnsi="Arial" w:cs="Arial"/>
          <w:sz w:val="22"/>
          <w:szCs w:val="22"/>
        </w:rPr>
      </w:pPr>
    </w:p>
    <w:p w14:paraId="7F040176" w14:textId="77777777" w:rsidR="00D22F76" w:rsidRPr="00D22F76" w:rsidRDefault="00D22F76" w:rsidP="007D01F3">
      <w:pPr>
        <w:pStyle w:val="Textoindependiente"/>
        <w:spacing w:before="6.60pt" w:line="13.80pt" w:lineRule="auto"/>
        <w:ind w:start="53.95pt" w:end="12.60pt"/>
        <w:jc w:val="both"/>
        <w:rPr>
          <w:rFonts w:ascii="Arial" w:hAnsi="Arial" w:cs="Arial"/>
          <w:sz w:val="22"/>
          <w:szCs w:val="22"/>
        </w:rPr>
      </w:pPr>
      <w:r w:rsidRPr="00D22F76">
        <w:rPr>
          <w:rFonts w:ascii="Arial" w:hAnsi="Arial" w:cs="Arial"/>
          <w:sz w:val="22"/>
          <w:szCs w:val="22"/>
        </w:rPr>
        <w:t>Se puede revocar el consentimiento y ejercer los derechos de acceso, rectificación, supresión, oposición, limitación al tratamiento o portabilidad a través de la correspondiente notificación ante el Responsable del Tratamiento de los datos.</w:t>
      </w:r>
    </w:p>
    <w:p w14:paraId="57B8FE35" w14:textId="77777777" w:rsidR="00D22F76" w:rsidRPr="00D22F76" w:rsidRDefault="00D22F76" w:rsidP="007D01F3">
      <w:pPr>
        <w:pStyle w:val="Textoindependiente"/>
        <w:spacing w:before="0.50pt"/>
        <w:rPr>
          <w:rFonts w:ascii="Arial" w:hAnsi="Arial" w:cs="Arial"/>
          <w:sz w:val="22"/>
          <w:szCs w:val="22"/>
        </w:rPr>
      </w:pPr>
    </w:p>
    <w:p w14:paraId="7E998AF9" w14:textId="78811206" w:rsidR="00D22F76" w:rsidRPr="00D22F76" w:rsidRDefault="00D22F76" w:rsidP="00293875">
      <w:pPr>
        <w:pStyle w:val="Textoindependiente"/>
        <w:spacing w:line="13.80pt" w:lineRule="auto"/>
        <w:ind w:start="53.95pt" w:end="12.60pt"/>
        <w:jc w:val="both"/>
        <w:rPr>
          <w:rFonts w:ascii="Arial" w:hAnsi="Arial" w:cs="Arial"/>
          <w:sz w:val="22"/>
          <w:szCs w:val="22"/>
        </w:rPr>
      </w:pPr>
      <w:r w:rsidRPr="00D22F76">
        <w:rPr>
          <w:rFonts w:ascii="Arial" w:hAnsi="Arial" w:cs="Arial"/>
          <w:sz w:val="22"/>
          <w:szCs w:val="22"/>
        </w:rPr>
        <w:t>Asimismo,</w:t>
      </w:r>
      <w:r w:rsidRPr="00D22F76">
        <w:rPr>
          <w:rFonts w:ascii="Arial" w:hAnsi="Arial" w:cs="Arial"/>
          <w:spacing w:val="-2"/>
          <w:sz w:val="22"/>
          <w:szCs w:val="22"/>
        </w:rPr>
        <w:t xml:space="preserve"> </w:t>
      </w:r>
      <w:r w:rsidRPr="00D22F76">
        <w:rPr>
          <w:rFonts w:ascii="Arial" w:hAnsi="Arial" w:cs="Arial"/>
          <w:sz w:val="22"/>
          <w:szCs w:val="22"/>
        </w:rPr>
        <w:t>se</w:t>
      </w:r>
      <w:r w:rsidRPr="00D22F76">
        <w:rPr>
          <w:rFonts w:ascii="Arial" w:hAnsi="Arial" w:cs="Arial"/>
          <w:spacing w:val="-2"/>
          <w:sz w:val="22"/>
          <w:szCs w:val="22"/>
        </w:rPr>
        <w:t xml:space="preserve"> </w:t>
      </w:r>
      <w:r w:rsidRPr="00D22F76">
        <w:rPr>
          <w:rFonts w:ascii="Arial" w:hAnsi="Arial" w:cs="Arial"/>
          <w:sz w:val="22"/>
          <w:szCs w:val="22"/>
        </w:rPr>
        <w:t>puede</w:t>
      </w:r>
      <w:r w:rsidRPr="00D22F76">
        <w:rPr>
          <w:rFonts w:ascii="Arial" w:hAnsi="Arial" w:cs="Arial"/>
          <w:spacing w:val="-2"/>
          <w:sz w:val="22"/>
          <w:szCs w:val="22"/>
        </w:rPr>
        <w:t xml:space="preserve"> </w:t>
      </w:r>
      <w:r w:rsidRPr="00D22F76">
        <w:rPr>
          <w:rFonts w:ascii="Arial" w:hAnsi="Arial" w:cs="Arial"/>
          <w:sz w:val="22"/>
          <w:szCs w:val="22"/>
        </w:rPr>
        <w:t>interponer</w:t>
      </w:r>
      <w:r w:rsidRPr="00D22F76">
        <w:rPr>
          <w:rFonts w:ascii="Arial" w:hAnsi="Arial" w:cs="Arial"/>
          <w:spacing w:val="-1"/>
          <w:sz w:val="22"/>
          <w:szCs w:val="22"/>
        </w:rPr>
        <w:t xml:space="preserve"> </w:t>
      </w:r>
      <w:r w:rsidRPr="00D22F76">
        <w:rPr>
          <w:rFonts w:ascii="Arial" w:hAnsi="Arial" w:cs="Arial"/>
          <w:sz w:val="22"/>
          <w:szCs w:val="22"/>
        </w:rPr>
        <w:t>una</w:t>
      </w:r>
      <w:r w:rsidRPr="00D22F76">
        <w:rPr>
          <w:rFonts w:ascii="Arial" w:hAnsi="Arial" w:cs="Arial"/>
          <w:spacing w:val="-2"/>
          <w:sz w:val="22"/>
          <w:szCs w:val="22"/>
        </w:rPr>
        <w:t xml:space="preserve"> </w:t>
      </w:r>
      <w:r w:rsidRPr="00D22F76">
        <w:rPr>
          <w:rFonts w:ascii="Arial" w:hAnsi="Arial" w:cs="Arial"/>
          <w:sz w:val="22"/>
          <w:szCs w:val="22"/>
        </w:rPr>
        <w:t>reclamación</w:t>
      </w:r>
      <w:r w:rsidRPr="00D22F76">
        <w:rPr>
          <w:rFonts w:ascii="Arial" w:hAnsi="Arial" w:cs="Arial"/>
          <w:spacing w:val="-2"/>
          <w:sz w:val="22"/>
          <w:szCs w:val="22"/>
        </w:rPr>
        <w:t xml:space="preserve"> </w:t>
      </w:r>
      <w:r w:rsidRPr="00D22F76">
        <w:rPr>
          <w:rFonts w:ascii="Arial" w:hAnsi="Arial" w:cs="Arial"/>
          <w:sz w:val="22"/>
          <w:szCs w:val="22"/>
        </w:rPr>
        <w:t>ante la</w:t>
      </w:r>
      <w:r w:rsidRPr="00D22F76">
        <w:rPr>
          <w:rFonts w:ascii="Arial" w:hAnsi="Arial" w:cs="Arial"/>
          <w:spacing w:val="-2"/>
          <w:sz w:val="22"/>
          <w:szCs w:val="22"/>
        </w:rPr>
        <w:t xml:space="preserve"> </w:t>
      </w:r>
      <w:r w:rsidRPr="00D22F76">
        <w:rPr>
          <w:rFonts w:ascii="Arial" w:hAnsi="Arial" w:cs="Arial"/>
          <w:sz w:val="22"/>
          <w:szCs w:val="22"/>
        </w:rPr>
        <w:t>Agencia</w:t>
      </w:r>
      <w:r w:rsidRPr="00D22F76">
        <w:rPr>
          <w:rFonts w:ascii="Arial" w:hAnsi="Arial" w:cs="Arial"/>
          <w:spacing w:val="-2"/>
          <w:sz w:val="22"/>
          <w:szCs w:val="22"/>
        </w:rPr>
        <w:t xml:space="preserve"> </w:t>
      </w:r>
      <w:r w:rsidRPr="00D22F76">
        <w:rPr>
          <w:rFonts w:ascii="Arial" w:hAnsi="Arial" w:cs="Arial"/>
          <w:sz w:val="22"/>
          <w:szCs w:val="22"/>
        </w:rPr>
        <w:t>Española de</w:t>
      </w:r>
      <w:r w:rsidRPr="00D22F76">
        <w:rPr>
          <w:rFonts w:ascii="Arial" w:hAnsi="Arial" w:cs="Arial"/>
          <w:spacing w:val="-2"/>
          <w:sz w:val="22"/>
          <w:szCs w:val="22"/>
        </w:rPr>
        <w:t xml:space="preserve"> </w:t>
      </w:r>
      <w:r w:rsidRPr="00D22F76">
        <w:rPr>
          <w:rFonts w:ascii="Arial" w:hAnsi="Arial" w:cs="Arial"/>
          <w:sz w:val="22"/>
          <w:szCs w:val="22"/>
        </w:rPr>
        <w:t>Protección de</w:t>
      </w:r>
      <w:r w:rsidRPr="00D22F76">
        <w:rPr>
          <w:rFonts w:ascii="Arial" w:hAnsi="Arial" w:cs="Arial"/>
          <w:spacing w:val="-2"/>
          <w:sz w:val="22"/>
          <w:szCs w:val="22"/>
        </w:rPr>
        <w:t xml:space="preserve"> </w:t>
      </w:r>
      <w:r w:rsidRPr="00D22F76">
        <w:rPr>
          <w:rFonts w:ascii="Arial" w:hAnsi="Arial" w:cs="Arial"/>
          <w:sz w:val="22"/>
          <w:szCs w:val="22"/>
        </w:rPr>
        <w:t>Datos (AEPD) si se consideran conculcados sus derechos. Con carácter previo a la presentación de una reclamación</w:t>
      </w:r>
      <w:r w:rsidRPr="00D22F76">
        <w:rPr>
          <w:rFonts w:ascii="Arial" w:hAnsi="Arial" w:cs="Arial"/>
          <w:spacing w:val="40"/>
          <w:sz w:val="22"/>
          <w:szCs w:val="22"/>
        </w:rPr>
        <w:t xml:space="preserve"> </w:t>
      </w:r>
      <w:r w:rsidRPr="00D22F76">
        <w:rPr>
          <w:rFonts w:ascii="Arial" w:hAnsi="Arial" w:cs="Arial"/>
          <w:sz w:val="22"/>
          <w:szCs w:val="22"/>
        </w:rPr>
        <w:t>ante la AEPD, el solicitante puede dirigirse al Delegado de Protección de Datos.</w:t>
      </w:r>
    </w:p>
    <w:p w14:paraId="6375665F" w14:textId="0A9D6C44" w:rsidR="00D22F76" w:rsidRDefault="00D22F76" w:rsidP="00293875">
      <w:pPr>
        <w:pStyle w:val="Textoindependiente"/>
        <w:spacing w:line="13.80pt" w:lineRule="auto"/>
        <w:ind w:start="35.95pt" w:end="12.60pt" w:firstLine="18pt"/>
        <w:jc w:val="both"/>
        <w:rPr>
          <w:rFonts w:ascii="Arial" w:hAnsi="Arial" w:cs="Arial"/>
          <w:sz w:val="22"/>
          <w:szCs w:val="22"/>
        </w:rPr>
      </w:pPr>
      <w:r w:rsidRPr="00293875">
        <w:rPr>
          <w:rFonts w:ascii="Arial" w:hAnsi="Arial" w:cs="Arial"/>
          <w:b/>
          <w:i/>
          <w:sz w:val="22"/>
          <w:szCs w:val="22"/>
        </w:rPr>
        <w:t>Responsable del Tratamiento</w:t>
      </w:r>
      <w:r w:rsidRPr="00D22F76">
        <w:rPr>
          <w:rFonts w:ascii="Arial" w:hAnsi="Arial" w:cs="Arial"/>
          <w:sz w:val="22"/>
          <w:szCs w:val="22"/>
        </w:rPr>
        <w:t xml:space="preserve">: </w:t>
      </w:r>
      <w:r w:rsidR="005E50B1">
        <w:rPr>
          <w:rFonts w:ascii="Arial" w:hAnsi="Arial" w:cs="Arial"/>
          <w:sz w:val="22"/>
          <w:szCs w:val="22"/>
        </w:rPr>
        <w:t>D. Fernando Fernández Morales</w:t>
      </w:r>
      <w:r w:rsidR="00293875">
        <w:rPr>
          <w:rFonts w:ascii="Arial" w:hAnsi="Arial" w:cs="Arial"/>
          <w:sz w:val="22"/>
          <w:szCs w:val="22"/>
        </w:rPr>
        <w:t>.</w:t>
      </w:r>
    </w:p>
    <w:p w14:paraId="29E5245A" w14:textId="77777777" w:rsidR="00D22F76" w:rsidRPr="00D22F76" w:rsidRDefault="00D22F76" w:rsidP="007D01F3">
      <w:pPr>
        <w:pStyle w:val="Ttulo1"/>
        <w:spacing w:before="4.65pt"/>
        <w:ind w:start="36pt"/>
        <w:rPr>
          <w:sz w:val="22"/>
          <w:szCs w:val="22"/>
        </w:rPr>
      </w:pPr>
      <w:r w:rsidRPr="00D22F76">
        <w:rPr>
          <w:sz w:val="22"/>
          <w:szCs w:val="22"/>
        </w:rPr>
        <w:lastRenderedPageBreak/>
        <w:t>Artículo</w:t>
      </w:r>
      <w:r w:rsidRPr="00D22F76">
        <w:rPr>
          <w:spacing w:val="-6"/>
          <w:sz w:val="22"/>
          <w:szCs w:val="22"/>
        </w:rPr>
        <w:t xml:space="preserve"> </w:t>
      </w:r>
      <w:r w:rsidRPr="00D22F76">
        <w:rPr>
          <w:sz w:val="22"/>
          <w:szCs w:val="22"/>
        </w:rPr>
        <w:t>16.-</w:t>
      </w:r>
      <w:r w:rsidRPr="00D22F76">
        <w:rPr>
          <w:spacing w:val="-5"/>
          <w:sz w:val="22"/>
          <w:szCs w:val="22"/>
        </w:rPr>
        <w:t xml:space="preserve"> </w:t>
      </w:r>
      <w:r w:rsidRPr="00D22F76">
        <w:rPr>
          <w:sz w:val="22"/>
          <w:szCs w:val="22"/>
        </w:rPr>
        <w:t>Aceptación</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las</w:t>
      </w:r>
      <w:r w:rsidRPr="00D22F76">
        <w:rPr>
          <w:spacing w:val="-7"/>
          <w:sz w:val="22"/>
          <w:szCs w:val="22"/>
        </w:rPr>
        <w:t xml:space="preserve"> </w:t>
      </w:r>
      <w:r w:rsidRPr="00D22F76">
        <w:rPr>
          <w:sz w:val="22"/>
          <w:szCs w:val="22"/>
        </w:rPr>
        <w:t>normas</w:t>
      </w:r>
      <w:r w:rsidRPr="00D22F76">
        <w:rPr>
          <w:spacing w:val="-4"/>
          <w:sz w:val="22"/>
          <w:szCs w:val="22"/>
        </w:rPr>
        <w:t xml:space="preserve"> </w:t>
      </w:r>
      <w:r w:rsidRPr="00D22F76">
        <w:rPr>
          <w:sz w:val="22"/>
          <w:szCs w:val="22"/>
        </w:rPr>
        <w:t>de</w:t>
      </w:r>
      <w:r w:rsidRPr="00D22F76">
        <w:rPr>
          <w:spacing w:val="-6"/>
          <w:sz w:val="22"/>
          <w:szCs w:val="22"/>
        </w:rPr>
        <w:t xml:space="preserve"> </w:t>
      </w:r>
      <w:r w:rsidRPr="00D22F76">
        <w:rPr>
          <w:sz w:val="22"/>
          <w:szCs w:val="22"/>
        </w:rPr>
        <w:t>la</w:t>
      </w:r>
      <w:r w:rsidRPr="00D22F76">
        <w:rPr>
          <w:spacing w:val="-7"/>
          <w:sz w:val="22"/>
          <w:szCs w:val="22"/>
        </w:rPr>
        <w:t xml:space="preserve"> </w:t>
      </w:r>
      <w:r w:rsidRPr="00D22F76">
        <w:rPr>
          <w:spacing w:val="-2"/>
          <w:sz w:val="22"/>
          <w:szCs w:val="22"/>
        </w:rPr>
        <w:t>convocatoria.</w:t>
      </w:r>
    </w:p>
    <w:p w14:paraId="56B0625E" w14:textId="77777777" w:rsidR="00D22F76" w:rsidRPr="00D22F76" w:rsidRDefault="00D22F76" w:rsidP="007D01F3">
      <w:pPr>
        <w:pStyle w:val="Textoindependiente"/>
        <w:spacing w:before="0.05pt"/>
        <w:rPr>
          <w:rFonts w:ascii="Arial" w:hAnsi="Arial" w:cs="Arial"/>
          <w:b/>
          <w:sz w:val="22"/>
          <w:szCs w:val="22"/>
        </w:rPr>
      </w:pPr>
    </w:p>
    <w:p w14:paraId="47BA898A" w14:textId="77777777" w:rsidR="00D22F76" w:rsidRPr="00D22F76" w:rsidRDefault="00D22F76" w:rsidP="007D01F3">
      <w:pPr>
        <w:pStyle w:val="Textoindependiente"/>
        <w:ind w:start="36pt"/>
        <w:rPr>
          <w:rFonts w:ascii="Arial" w:hAnsi="Arial" w:cs="Arial"/>
          <w:sz w:val="22"/>
          <w:szCs w:val="22"/>
        </w:rPr>
      </w:pPr>
      <w:r w:rsidRPr="00D22F76">
        <w:rPr>
          <w:rFonts w:ascii="Arial" w:hAnsi="Arial" w:cs="Arial"/>
          <w:sz w:val="22"/>
          <w:szCs w:val="22"/>
        </w:rPr>
        <w:t>La</w:t>
      </w:r>
      <w:r w:rsidRPr="00D22F76">
        <w:rPr>
          <w:rFonts w:ascii="Arial" w:hAnsi="Arial" w:cs="Arial"/>
          <w:spacing w:val="-8"/>
          <w:sz w:val="22"/>
          <w:szCs w:val="22"/>
        </w:rPr>
        <w:t xml:space="preserve"> </w:t>
      </w:r>
      <w:r w:rsidRPr="00D22F76">
        <w:rPr>
          <w:rFonts w:ascii="Arial" w:hAnsi="Arial" w:cs="Arial"/>
          <w:sz w:val="22"/>
          <w:szCs w:val="22"/>
        </w:rPr>
        <w:t>participación</w:t>
      </w:r>
      <w:r w:rsidRPr="00D22F76">
        <w:rPr>
          <w:rFonts w:ascii="Arial" w:hAnsi="Arial" w:cs="Arial"/>
          <w:spacing w:val="-7"/>
          <w:sz w:val="22"/>
          <w:szCs w:val="22"/>
        </w:rPr>
        <w:t xml:space="preserve"> </w:t>
      </w:r>
      <w:r w:rsidRPr="00D22F76">
        <w:rPr>
          <w:rFonts w:ascii="Arial" w:hAnsi="Arial" w:cs="Arial"/>
          <w:sz w:val="22"/>
          <w:szCs w:val="22"/>
        </w:rPr>
        <w:t>en</w:t>
      </w:r>
      <w:r w:rsidRPr="00D22F76">
        <w:rPr>
          <w:rFonts w:ascii="Arial" w:hAnsi="Arial" w:cs="Arial"/>
          <w:spacing w:val="-7"/>
          <w:sz w:val="22"/>
          <w:szCs w:val="22"/>
        </w:rPr>
        <w:t xml:space="preserve"> </w:t>
      </w:r>
      <w:r w:rsidRPr="00D22F76">
        <w:rPr>
          <w:rFonts w:ascii="Arial" w:hAnsi="Arial" w:cs="Arial"/>
          <w:sz w:val="22"/>
          <w:szCs w:val="22"/>
        </w:rPr>
        <w:t>esta</w:t>
      </w:r>
      <w:r w:rsidRPr="00D22F76">
        <w:rPr>
          <w:rFonts w:ascii="Arial" w:hAnsi="Arial" w:cs="Arial"/>
          <w:spacing w:val="-7"/>
          <w:sz w:val="22"/>
          <w:szCs w:val="22"/>
        </w:rPr>
        <w:t xml:space="preserve"> </w:t>
      </w:r>
      <w:r w:rsidRPr="00D22F76">
        <w:rPr>
          <w:rFonts w:ascii="Arial" w:hAnsi="Arial" w:cs="Arial"/>
          <w:sz w:val="22"/>
          <w:szCs w:val="22"/>
        </w:rPr>
        <w:t>convocatoria</w:t>
      </w:r>
      <w:r w:rsidRPr="00D22F76">
        <w:rPr>
          <w:rFonts w:ascii="Arial" w:hAnsi="Arial" w:cs="Arial"/>
          <w:spacing w:val="-7"/>
          <w:sz w:val="22"/>
          <w:szCs w:val="22"/>
        </w:rPr>
        <w:t xml:space="preserve"> </w:t>
      </w:r>
      <w:r w:rsidRPr="00D22F76">
        <w:rPr>
          <w:rFonts w:ascii="Arial" w:hAnsi="Arial" w:cs="Arial"/>
          <w:sz w:val="22"/>
          <w:szCs w:val="22"/>
        </w:rPr>
        <w:t>implica</w:t>
      </w:r>
      <w:r w:rsidRPr="00D22F76">
        <w:rPr>
          <w:rFonts w:ascii="Arial" w:hAnsi="Arial" w:cs="Arial"/>
          <w:spacing w:val="-6"/>
          <w:sz w:val="22"/>
          <w:szCs w:val="22"/>
        </w:rPr>
        <w:t xml:space="preserve"> </w:t>
      </w:r>
      <w:r w:rsidRPr="00D22F76">
        <w:rPr>
          <w:rFonts w:ascii="Arial" w:hAnsi="Arial" w:cs="Arial"/>
          <w:sz w:val="22"/>
          <w:szCs w:val="22"/>
        </w:rPr>
        <w:t>la</w:t>
      </w:r>
      <w:r w:rsidRPr="00D22F76">
        <w:rPr>
          <w:rFonts w:ascii="Arial" w:hAnsi="Arial" w:cs="Arial"/>
          <w:spacing w:val="-5"/>
          <w:sz w:val="22"/>
          <w:szCs w:val="22"/>
        </w:rPr>
        <w:t xml:space="preserve"> </w:t>
      </w:r>
      <w:r w:rsidRPr="00D22F76">
        <w:rPr>
          <w:rFonts w:ascii="Arial" w:hAnsi="Arial" w:cs="Arial"/>
          <w:sz w:val="22"/>
          <w:szCs w:val="22"/>
        </w:rPr>
        <w:t>aceptación</w:t>
      </w:r>
      <w:r w:rsidRPr="00D22F76">
        <w:rPr>
          <w:rFonts w:ascii="Arial" w:hAnsi="Arial" w:cs="Arial"/>
          <w:spacing w:val="-5"/>
          <w:sz w:val="22"/>
          <w:szCs w:val="22"/>
        </w:rPr>
        <w:t xml:space="preserve"> </w:t>
      </w:r>
      <w:r w:rsidRPr="00D22F76">
        <w:rPr>
          <w:rFonts w:ascii="Arial" w:hAnsi="Arial" w:cs="Arial"/>
          <w:sz w:val="22"/>
          <w:szCs w:val="22"/>
        </w:rPr>
        <w:t>de</w:t>
      </w:r>
      <w:r w:rsidRPr="00D22F76">
        <w:rPr>
          <w:rFonts w:ascii="Arial" w:hAnsi="Arial" w:cs="Arial"/>
          <w:spacing w:val="-6"/>
          <w:sz w:val="22"/>
          <w:szCs w:val="22"/>
        </w:rPr>
        <w:t xml:space="preserve"> </w:t>
      </w:r>
      <w:r w:rsidRPr="00D22F76">
        <w:rPr>
          <w:rFonts w:ascii="Arial" w:hAnsi="Arial" w:cs="Arial"/>
          <w:sz w:val="22"/>
          <w:szCs w:val="22"/>
        </w:rPr>
        <w:t>las</w:t>
      </w:r>
      <w:r w:rsidRPr="00D22F76">
        <w:rPr>
          <w:rFonts w:ascii="Arial" w:hAnsi="Arial" w:cs="Arial"/>
          <w:spacing w:val="-6"/>
          <w:sz w:val="22"/>
          <w:szCs w:val="22"/>
        </w:rPr>
        <w:t xml:space="preserve"> </w:t>
      </w:r>
      <w:r w:rsidRPr="00D22F76">
        <w:rPr>
          <w:rFonts w:ascii="Arial" w:hAnsi="Arial" w:cs="Arial"/>
          <w:sz w:val="22"/>
          <w:szCs w:val="22"/>
        </w:rPr>
        <w:t>normas</w:t>
      </w:r>
      <w:r w:rsidRPr="00D22F76">
        <w:rPr>
          <w:rFonts w:ascii="Arial" w:hAnsi="Arial" w:cs="Arial"/>
          <w:spacing w:val="-6"/>
          <w:sz w:val="22"/>
          <w:szCs w:val="22"/>
        </w:rPr>
        <w:t xml:space="preserve"> </w:t>
      </w:r>
      <w:r w:rsidRPr="00D22F76">
        <w:rPr>
          <w:rFonts w:ascii="Arial" w:hAnsi="Arial" w:cs="Arial"/>
          <w:sz w:val="22"/>
          <w:szCs w:val="22"/>
        </w:rPr>
        <w:t>contenidas</w:t>
      </w:r>
      <w:r w:rsidRPr="00D22F76">
        <w:rPr>
          <w:rFonts w:ascii="Arial" w:hAnsi="Arial" w:cs="Arial"/>
          <w:spacing w:val="-6"/>
          <w:sz w:val="22"/>
          <w:szCs w:val="22"/>
        </w:rPr>
        <w:t xml:space="preserve"> </w:t>
      </w:r>
      <w:r w:rsidRPr="00D22F76">
        <w:rPr>
          <w:rFonts w:ascii="Arial" w:hAnsi="Arial" w:cs="Arial"/>
          <w:sz w:val="22"/>
          <w:szCs w:val="22"/>
        </w:rPr>
        <w:t>en</w:t>
      </w:r>
      <w:r w:rsidRPr="00D22F76">
        <w:rPr>
          <w:rFonts w:ascii="Arial" w:hAnsi="Arial" w:cs="Arial"/>
          <w:spacing w:val="-8"/>
          <w:sz w:val="22"/>
          <w:szCs w:val="22"/>
        </w:rPr>
        <w:t xml:space="preserve"> </w:t>
      </w:r>
      <w:r w:rsidRPr="00D22F76">
        <w:rPr>
          <w:rFonts w:ascii="Arial" w:hAnsi="Arial" w:cs="Arial"/>
          <w:sz w:val="22"/>
          <w:szCs w:val="22"/>
        </w:rPr>
        <w:t>estas Bases</w:t>
      </w:r>
      <w:r w:rsidRPr="00D22F76">
        <w:rPr>
          <w:rFonts w:ascii="Arial" w:hAnsi="Arial" w:cs="Arial"/>
          <w:spacing w:val="-2"/>
          <w:sz w:val="22"/>
          <w:szCs w:val="22"/>
        </w:rPr>
        <w:t>.</w:t>
      </w:r>
    </w:p>
    <w:p w14:paraId="763B32EE" w14:textId="77777777" w:rsidR="00D22F76" w:rsidRPr="00D22F76" w:rsidRDefault="00D22F76" w:rsidP="007D01F3">
      <w:pPr>
        <w:rPr>
          <w:rFonts w:ascii="Arial" w:hAnsi="Arial" w:cs="Arial"/>
          <w:b/>
          <w:bCs/>
        </w:rPr>
      </w:pPr>
    </w:p>
    <w:p w14:paraId="303125F9" w14:textId="77777777" w:rsidR="00D22F76" w:rsidRPr="00D22F76" w:rsidRDefault="00D22F76" w:rsidP="007D01F3">
      <w:pPr>
        <w:rPr>
          <w:rFonts w:ascii="Arial" w:hAnsi="Arial" w:cs="Arial"/>
          <w:b/>
          <w:bCs/>
        </w:rPr>
      </w:pPr>
    </w:p>
    <w:p w14:paraId="141337FC" w14:textId="77777777" w:rsidR="00D22F76" w:rsidRPr="00D22F76" w:rsidRDefault="00D22F76" w:rsidP="007D01F3">
      <w:pPr>
        <w:rPr>
          <w:rFonts w:ascii="Arial" w:hAnsi="Arial" w:cs="Arial"/>
          <w:b/>
          <w:bCs/>
        </w:rPr>
      </w:pPr>
    </w:p>
    <w:p w14:paraId="40577A6A" w14:textId="77777777" w:rsidR="00D22F76" w:rsidRPr="00D22F76" w:rsidRDefault="00D22F76" w:rsidP="007D01F3">
      <w:pPr>
        <w:rPr>
          <w:rFonts w:ascii="Arial" w:hAnsi="Arial" w:cs="Arial"/>
          <w:b/>
          <w:bCs/>
        </w:rPr>
      </w:pPr>
    </w:p>
    <w:p w14:paraId="7700135D" w14:textId="77777777" w:rsidR="00D22F76" w:rsidRPr="00D22F76" w:rsidRDefault="00D22F76" w:rsidP="007D01F3">
      <w:pPr>
        <w:rPr>
          <w:rFonts w:ascii="Arial" w:hAnsi="Arial" w:cs="Arial"/>
          <w:b/>
          <w:bCs/>
        </w:rPr>
      </w:pPr>
    </w:p>
    <w:p w14:paraId="58F3D556" w14:textId="77777777" w:rsidR="00D22F76" w:rsidRPr="00D22F76" w:rsidRDefault="00D22F76" w:rsidP="007D01F3">
      <w:pPr>
        <w:rPr>
          <w:rFonts w:ascii="Arial" w:hAnsi="Arial" w:cs="Arial"/>
          <w:b/>
          <w:bCs/>
        </w:rPr>
      </w:pPr>
    </w:p>
    <w:p w14:paraId="1D4C3C81" w14:textId="77777777" w:rsidR="00D22F76" w:rsidRPr="00D22F76" w:rsidRDefault="00D22F76" w:rsidP="007D01F3">
      <w:pPr>
        <w:rPr>
          <w:rFonts w:ascii="Arial" w:hAnsi="Arial" w:cs="Arial"/>
          <w:b/>
          <w:bCs/>
        </w:rPr>
      </w:pPr>
    </w:p>
    <w:p w14:paraId="10B9E8CC" w14:textId="77777777" w:rsidR="00D22F76" w:rsidRPr="00D22F76" w:rsidRDefault="00D22F76" w:rsidP="007D01F3">
      <w:pPr>
        <w:rPr>
          <w:rFonts w:ascii="Arial" w:hAnsi="Arial" w:cs="Arial"/>
          <w:b/>
          <w:bCs/>
        </w:rPr>
      </w:pPr>
    </w:p>
    <w:p w14:paraId="47249BF9" w14:textId="77777777" w:rsidR="00D22F76" w:rsidRPr="00D22F76" w:rsidRDefault="00D22F76" w:rsidP="007D01F3">
      <w:pPr>
        <w:rPr>
          <w:rFonts w:ascii="Arial" w:hAnsi="Arial" w:cs="Arial"/>
          <w:b/>
          <w:bCs/>
        </w:rPr>
      </w:pPr>
    </w:p>
    <w:p w14:paraId="7084C701" w14:textId="77777777" w:rsidR="00D22F76" w:rsidRPr="00D22F76" w:rsidRDefault="00D22F76" w:rsidP="007D01F3">
      <w:pPr>
        <w:rPr>
          <w:rFonts w:ascii="Arial" w:hAnsi="Arial" w:cs="Arial"/>
          <w:b/>
          <w:bCs/>
        </w:rPr>
      </w:pPr>
    </w:p>
    <w:p w14:paraId="233415CF" w14:textId="77777777" w:rsidR="00D22F76" w:rsidRPr="00D22F76" w:rsidRDefault="00D22F76" w:rsidP="007D01F3">
      <w:pPr>
        <w:rPr>
          <w:rFonts w:ascii="Arial" w:hAnsi="Arial" w:cs="Arial"/>
          <w:b/>
          <w:bCs/>
        </w:rPr>
      </w:pPr>
    </w:p>
    <w:sectPr w:rsidR="00D22F76" w:rsidRPr="00D22F76" w:rsidSect="00D22F76">
      <w:headerReference w:type="default" r:id="rId8"/>
      <w:footerReference w:type="default" r:id="rId9"/>
      <w:pgSz w:w="595.30pt" w:h="841.90pt" w:code="9"/>
      <w:pgMar w:top="125.85pt" w:right="85.05pt" w:bottom="70.90pt" w:left="85.05pt" w:header="35.45pt" w:footer="35.45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76E41979" w14:textId="77777777" w:rsidR="00D82E9C" w:rsidRDefault="00D82E9C" w:rsidP="00D8689E">
      <w:pPr>
        <w:spacing w:after="0pt" w:line="12pt" w:lineRule="auto"/>
      </w:pPr>
      <w:r>
        <w:separator/>
      </w:r>
    </w:p>
  </w:endnote>
  <w:endnote w:type="continuationSeparator" w:id="0">
    <w:p w14:paraId="7C5C81CE" w14:textId="77777777" w:rsidR="00D82E9C" w:rsidRDefault="00D82E9C" w:rsidP="00D8689E">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Comic Sans MS">
    <w:altName w:val="Comic Sans MS"/>
    <w:panose1 w:val="030F0702030302020204"/>
    <w:charset w:characterSet="iso-8859-1"/>
    <w:family w:val="script"/>
    <w:pitch w:val="variable"/>
    <w:sig w:usb0="00000287" w:usb1="00000013" w:usb2="00000000" w:usb3="00000000" w:csb0="0000009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Verdana">
    <w:panose1 w:val="020B0604030504040204"/>
    <w:charset w:characterSet="iso-8859-1"/>
    <w:family w:val="swiss"/>
    <w:pitch w:val="variable"/>
    <w:sig w:usb0="A00006FF" w:usb1="4000205B" w:usb2="00000010" w:usb3="00000000" w:csb0="0000019F" w:csb1="00000000"/>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sdt>
    <w:sdtPr>
      <w:id w:val="-2016910489"/>
      <w:docPartObj>
        <w:docPartGallery w:val="Page Numbers (Bottom of Page)"/>
        <w:docPartUnique/>
      </w:docPartObj>
    </w:sdtPr>
    <w:sdtEndPr/>
    <w:sdtContent>
      <w:p w14:paraId="5A72C581" w14:textId="77777777" w:rsidR="00C80B81" w:rsidRDefault="00C80B81">
        <w:pPr>
          <w:pStyle w:val="Piedepgina"/>
          <w:jc w:val="center"/>
        </w:pPr>
      </w:p>
      <w:p w14:paraId="1E121A96" w14:textId="000FC9F9" w:rsidR="00C80B81" w:rsidRDefault="00C80B81">
        <w:pPr>
          <w:pStyle w:val="Piedepgina"/>
          <w:jc w:val="center"/>
        </w:pPr>
        <w:r>
          <w:fldChar w:fldCharType="begin"/>
        </w:r>
        <w:r>
          <w:instrText>PAGE   \* MERGEFORMAT</w:instrText>
        </w:r>
        <w:r>
          <w:fldChar w:fldCharType="separate"/>
        </w:r>
        <w:r w:rsidR="002D095C">
          <w:rPr>
            <w:noProof/>
          </w:rPr>
          <w:t>9</w:t>
        </w:r>
        <w:r>
          <w:fldChar w:fldCharType="end"/>
        </w:r>
      </w:p>
    </w:sdtContent>
  </w:sdt>
  <w:p w14:paraId="7B6B9F4A" w14:textId="77777777" w:rsidR="006A7288" w:rsidRDefault="006A7288">
    <w:pPr>
      <w:pStyle w:val="Piedepgina"/>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429FC5EE" w14:textId="77777777" w:rsidR="00D82E9C" w:rsidRDefault="00D82E9C" w:rsidP="00D8689E">
      <w:pPr>
        <w:spacing w:after="0pt" w:line="12pt" w:lineRule="auto"/>
      </w:pPr>
      <w:r>
        <w:separator/>
      </w:r>
    </w:p>
  </w:footnote>
  <w:footnote w:type="continuationSeparator" w:id="0">
    <w:p w14:paraId="6FB70B2F" w14:textId="77777777" w:rsidR="00D82E9C" w:rsidRDefault="00D82E9C" w:rsidP="00D8689E">
      <w:pPr>
        <w:spacing w:after="0pt" w:line="12pt" w:lineRule="auto"/>
      </w:pPr>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3E484FEC" w14:textId="77777777" w:rsidR="006A7288" w:rsidRDefault="006A7288">
    <w:pPr>
      <w:pStyle w:val="Encabezado"/>
    </w:pPr>
    <w:r>
      <w:rPr>
        <w:noProof/>
      </w:rPr>
      <w:drawing>
        <wp:anchor distT="0" distB="0" distL="114300" distR="114300" simplePos="0" relativeHeight="251659264" behindDoc="0" locked="0" layoutInCell="1" allowOverlap="1" wp14:anchorId="56A974DE" wp14:editId="3DF53CE8">
          <wp:simplePos x="0" y="0"/>
          <wp:positionH relativeFrom="column">
            <wp:posOffset>471170</wp:posOffset>
          </wp:positionH>
          <wp:positionV relativeFrom="paragraph">
            <wp:posOffset>839470</wp:posOffset>
          </wp:positionV>
          <wp:extent cx="1475740" cy="359410"/>
          <wp:effectExtent l="0" t="0" r="0" b="2540"/>
          <wp:wrapNone/>
          <wp:docPr id="5"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475740" cy="359410"/>
                  </a:xfrm>
                  <a:prstGeom prst="rect">
                    <a:avLst/>
                  </a:prstGeom>
                  <a:solidFill>
                    <a:srgbClr val="FFFFFF"/>
                  </a:solidFill>
                  <a:ln w="9525">
                    <a:noFill/>
                    <a:miter lim="800%"/>
                    <a:headEnd/>
                    <a:tailEnd/>
                  </a:ln>
                </wp:spPr>
                <wp:txbx>
                  <wne:txbxContent>
                    <w:p w14:paraId="2203B0CC" w14:textId="77777777" w:rsidR="006A7288" w:rsidRDefault="006A7288" w:rsidP="00D8689E">
                      <w:pPr>
                        <w:spacing w:after="0pt" w:line="12pt" w:lineRule="auto"/>
                        <w:rPr>
                          <w:rFonts w:ascii="Arial" w:hAnsi="Arial" w:cs="Arial"/>
                          <w:color w:val="808080"/>
                          <w:sz w:val="12"/>
                          <w:szCs w:val="12"/>
                        </w:rPr>
                      </w:pPr>
                      <w:r>
                        <w:rPr>
                          <w:rFonts w:ascii="Arial" w:hAnsi="Arial" w:cs="Arial"/>
                          <w:color w:val="808080"/>
                          <w:sz w:val="12"/>
                          <w:szCs w:val="12"/>
                        </w:rPr>
                        <w:t>Alameda de C</w:t>
                      </w:r>
                      <w:r w:rsidRPr="00E41043">
                        <w:rPr>
                          <w:rFonts w:ascii="Arial" w:hAnsi="Arial" w:cs="Arial"/>
                          <w:color w:val="808080"/>
                          <w:sz w:val="12"/>
                          <w:szCs w:val="12"/>
                        </w:rPr>
                        <w:t>olón, 1</w:t>
                      </w:r>
                    </w:p>
                    <w:p w14:paraId="02A245C6" w14:textId="77777777" w:rsidR="006A7288" w:rsidRDefault="006A7288" w:rsidP="00D8689E">
                      <w:pPr>
                        <w:spacing w:after="0pt" w:line="12pt" w:lineRule="auto"/>
                        <w:rPr>
                          <w:rFonts w:ascii="Arial" w:hAnsi="Arial" w:cs="Arial"/>
                          <w:color w:val="808080"/>
                          <w:sz w:val="12"/>
                          <w:szCs w:val="12"/>
                        </w:rPr>
                      </w:pPr>
                      <w:r w:rsidRPr="00E41043">
                        <w:rPr>
                          <w:rFonts w:ascii="Arial" w:hAnsi="Arial" w:cs="Arial"/>
                          <w:color w:val="808080"/>
                          <w:sz w:val="12"/>
                          <w:szCs w:val="12"/>
                        </w:rPr>
                        <w:t>35002. Las Palmas de Gran Canaria</w:t>
                      </w:r>
                    </w:p>
                    <w:p w14:paraId="265B713B" w14:textId="77777777" w:rsidR="006A7288" w:rsidRPr="00E41043" w:rsidRDefault="006A7288" w:rsidP="00D8689E">
                      <w:pPr>
                        <w:spacing w:after="0pt" w:line="12pt" w:lineRule="auto"/>
                        <w:rPr>
                          <w:rFonts w:ascii="Arial" w:hAnsi="Arial" w:cs="Arial"/>
                          <w:color w:val="808080"/>
                          <w:sz w:val="12"/>
                          <w:szCs w:val="12"/>
                        </w:rPr>
                      </w:pPr>
                      <w:proofErr w:type="spellStart"/>
                      <w:r>
                        <w:rPr>
                          <w:rFonts w:ascii="Arial" w:hAnsi="Arial" w:cs="Arial"/>
                          <w:color w:val="808080"/>
                          <w:sz w:val="12"/>
                          <w:szCs w:val="12"/>
                        </w:rPr>
                        <w:t>Tlf</w:t>
                      </w:r>
                      <w:proofErr w:type="spellEnd"/>
                      <w:r>
                        <w:rPr>
                          <w:rFonts w:ascii="Arial" w:hAnsi="Arial" w:cs="Arial"/>
                          <w:color w:val="808080"/>
                          <w:sz w:val="12"/>
                          <w:szCs w:val="12"/>
                        </w:rPr>
                        <w:t>: 928 368 687 / 667 186 777</w:t>
                      </w:r>
                    </w:p>
                    <w:p w14:paraId="1D13B609" w14:textId="77777777" w:rsidR="006A7288" w:rsidRDefault="006A7288" w:rsidP="00D8689E"/>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Pr>
        <w:b/>
        <w:i/>
        <w:noProof/>
        <w:sz w:val="16"/>
        <w:szCs w:val="16"/>
      </w:rPr>
      <w:drawing>
        <wp:anchor distT="0" distB="0" distL="114300" distR="114300" simplePos="0" relativeHeight="251661312" behindDoc="0" locked="0" layoutInCell="1" allowOverlap="1" wp14:anchorId="042E77B0" wp14:editId="05B24188">
          <wp:simplePos x="0" y="0"/>
          <wp:positionH relativeFrom="column">
            <wp:posOffset>-458470</wp:posOffset>
          </wp:positionH>
          <wp:positionV relativeFrom="paragraph">
            <wp:posOffset>3912516</wp:posOffset>
          </wp:positionV>
          <wp:extent cx="333375" cy="3295650"/>
          <wp:effectExtent l="0" t="0" r="9525" b="0"/>
          <wp:wrapNone/>
          <wp:docPr id="1" name="Cuadro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33375" cy="3295650"/>
                  </a:xfrm>
                  <a:prstGeom prst="rect">
                    <a:avLst/>
                  </a:prstGeom>
                  <a:solidFill>
                    <a:srgbClr val="FFFFFF"/>
                  </a:solidFill>
                  <a:ln>
                    <a:noFill/>
                  </a:ln>
                  <a:extLst>
                    <a:ext uri="{91240B29-F687-4F45-9708-019B960494DF}">
                      <a14:hiddenLine xmlns:a14="http://schemas.microsoft.com/office/drawing/2010/main" w="9525">
                        <a:solidFill>
                          <a:srgbClr val="000000"/>
                        </a:solidFill>
                        <a:miter lim="800%"/>
                        <a:headEnd/>
                        <a:tailEnd/>
                      </a14:hiddenLine>
                    </a:ext>
                  </a:extLst>
                </wp:spPr>
                <wp:txbx>
                  <wne:txbxContent>
                    <w:p w14:paraId="33399829" w14:textId="77777777" w:rsidR="006A7288" w:rsidRPr="00645F37" w:rsidRDefault="006A7288" w:rsidP="00D8689E">
                      <w:pPr>
                        <w:rPr>
                          <w:rFonts w:ascii="Arial" w:hAnsi="Arial" w:cs="Arial"/>
                          <w:color w:val="808080"/>
                          <w:sz w:val="12"/>
                          <w:szCs w:val="12"/>
                        </w:rPr>
                      </w:pPr>
                      <w:r w:rsidRPr="00645F37">
                        <w:rPr>
                          <w:rFonts w:ascii="Arial" w:hAnsi="Arial" w:cs="Arial"/>
                          <w:color w:val="808080"/>
                          <w:sz w:val="12"/>
                          <w:szCs w:val="12"/>
                        </w:rPr>
                        <w:t xml:space="preserve">Inscrita en el Registro </w:t>
                      </w:r>
                      <w:r>
                        <w:rPr>
                          <w:rFonts w:ascii="Arial" w:hAnsi="Arial" w:cs="Arial"/>
                          <w:color w:val="808080"/>
                          <w:sz w:val="12"/>
                          <w:szCs w:val="12"/>
                        </w:rPr>
                        <w:t xml:space="preserve">de Fundaciones de Canarias con el nº 310 </w:t>
                      </w:r>
                      <w:r w:rsidRPr="00645F37">
                        <w:rPr>
                          <w:rFonts w:ascii="Arial" w:hAnsi="Arial" w:cs="Arial"/>
                          <w:color w:val="808080"/>
                          <w:sz w:val="12"/>
                          <w:szCs w:val="12"/>
                        </w:rPr>
                        <w:t>y</w:t>
                      </w:r>
                      <w:r>
                        <w:rPr>
                          <w:rFonts w:ascii="Arial" w:hAnsi="Arial" w:cs="Arial"/>
                          <w:color w:val="808080"/>
                          <w:sz w:val="12"/>
                          <w:szCs w:val="12"/>
                        </w:rPr>
                        <w:t xml:space="preserve"> con  C</w:t>
                      </w:r>
                      <w:r w:rsidRPr="00645F37">
                        <w:rPr>
                          <w:rFonts w:ascii="Arial" w:hAnsi="Arial" w:cs="Arial"/>
                          <w:color w:val="808080"/>
                          <w:sz w:val="12"/>
                          <w:szCs w:val="12"/>
                        </w:rPr>
                        <w:t>IF G35</w:t>
                      </w:r>
                      <w:r>
                        <w:rPr>
                          <w:rFonts w:ascii="Arial" w:hAnsi="Arial" w:cs="Arial"/>
                          <w:color w:val="808080"/>
                          <w:sz w:val="12"/>
                          <w:szCs w:val="12"/>
                        </w:rPr>
                        <w:t>0</w:t>
                      </w:r>
                      <w:r w:rsidRPr="00645F37">
                        <w:rPr>
                          <w:rFonts w:ascii="Arial" w:hAnsi="Arial" w:cs="Arial"/>
                          <w:color w:val="808080"/>
                          <w:sz w:val="12"/>
                          <w:szCs w:val="12"/>
                        </w:rPr>
                        <w:t>00272</w:t>
                      </w:r>
                    </w:p>
                    <w:p w14:paraId="438F2919" w14:textId="77777777" w:rsidR="006A7288" w:rsidRDefault="006A7288" w:rsidP="00D8689E"/>
                  </wne:txbxContent>
                </wp:txbx>
                <wp:bodyPr rot="0" vert="vert270" wrap="square" lIns="91440" tIns="45720" rIns="91440" bIns="45720" anchor="t" anchorCtr="0" upright="1">
                  <a:noAutofit/>
                </wp:bodyPr>
              </wp:wsp>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288A06D" wp14:editId="6E7F3AE7">
          <wp:simplePos x="0" y="0"/>
          <wp:positionH relativeFrom="column">
            <wp:posOffset>-80010</wp:posOffset>
          </wp:positionH>
          <wp:positionV relativeFrom="paragraph">
            <wp:posOffset>198120</wp:posOffset>
          </wp:positionV>
          <wp:extent cx="2295525" cy="635635"/>
          <wp:effectExtent l="0" t="0" r="9525" b="0"/>
          <wp:wrapTight wrapText="bothSides">
            <wp:wrapPolygon edited="0">
              <wp:start x="0" y="0"/>
              <wp:lineTo x="0" y="20715"/>
              <wp:lineTo x="21510" y="20715"/>
              <wp:lineTo x="21510" y="0"/>
              <wp:lineTo x="0" y="0"/>
            </wp:wrapPolygon>
          </wp:wrapTight>
          <wp:docPr id="3" name="0 Image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5525" cy="635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2552609"/>
    <w:multiLevelType w:val="hybridMultilevel"/>
    <w:tmpl w:val="B77214EC"/>
    <w:lvl w:ilvl="0" w:tplc="0AF4B55E">
      <w:start w:val="1"/>
      <w:numFmt w:val="decimal"/>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7C9E361E">
      <w:start w:val="1"/>
      <w:numFmt w:val="lowerLetter"/>
      <w:lvlText w:val="%2)"/>
      <w:lvlJc w:val="start"/>
      <w:pPr>
        <w:ind w:start="82.50pt" w:hanging="11.65pt"/>
        <w:jc w:val="end"/>
      </w:pPr>
      <w:rPr>
        <w:rFonts w:ascii="Arial" w:eastAsia="Arial" w:hAnsi="Arial" w:cs="Arial" w:hint="default"/>
        <w:b w:val="0"/>
        <w:bCs w:val="0"/>
        <w:i w:val="0"/>
        <w:iCs w:val="0"/>
        <w:spacing w:val="-1"/>
        <w:w w:val="99%"/>
        <w:sz w:val="20"/>
        <w:szCs w:val="20"/>
        <w:lang w:val="es-ES" w:eastAsia="en-US" w:bidi="ar-SA"/>
      </w:rPr>
    </w:lvl>
    <w:lvl w:ilvl="2" w:tplc="765E5DB0">
      <w:numFmt w:val="bullet"/>
      <w:lvlText w:val="-"/>
      <w:lvlJc w:val="start"/>
      <w:pPr>
        <w:ind w:start="106.85pt" w:hanging="18pt"/>
      </w:pPr>
      <w:rPr>
        <w:rFonts w:ascii="Arial" w:eastAsia="Arial" w:hAnsi="Arial" w:cs="Arial" w:hint="default"/>
        <w:b w:val="0"/>
        <w:bCs w:val="0"/>
        <w:i w:val="0"/>
        <w:iCs w:val="0"/>
        <w:spacing w:val="0"/>
        <w:w w:val="99%"/>
        <w:sz w:val="20"/>
        <w:szCs w:val="20"/>
        <w:lang w:val="es-ES" w:eastAsia="en-US" w:bidi="ar-SA"/>
      </w:rPr>
    </w:lvl>
    <w:lvl w:ilvl="3" w:tplc="B55407DE">
      <w:numFmt w:val="bullet"/>
      <w:lvlText w:val="•"/>
      <w:lvlJc w:val="start"/>
      <w:pPr>
        <w:ind w:start="163.40pt" w:hanging="18pt"/>
      </w:pPr>
      <w:rPr>
        <w:rFonts w:hint="default"/>
        <w:lang w:val="es-ES" w:eastAsia="en-US" w:bidi="ar-SA"/>
      </w:rPr>
    </w:lvl>
    <w:lvl w:ilvl="4" w:tplc="18828B2A">
      <w:numFmt w:val="bullet"/>
      <w:lvlText w:val="•"/>
      <w:lvlJc w:val="start"/>
      <w:pPr>
        <w:ind w:start="219.80pt" w:hanging="18pt"/>
      </w:pPr>
      <w:rPr>
        <w:rFonts w:hint="default"/>
        <w:lang w:val="es-ES" w:eastAsia="en-US" w:bidi="ar-SA"/>
      </w:rPr>
    </w:lvl>
    <w:lvl w:ilvl="5" w:tplc="726C2680">
      <w:numFmt w:val="bullet"/>
      <w:lvlText w:val="•"/>
      <w:lvlJc w:val="start"/>
      <w:pPr>
        <w:ind w:start="276.20pt" w:hanging="18pt"/>
      </w:pPr>
      <w:rPr>
        <w:rFonts w:hint="default"/>
        <w:lang w:val="es-ES" w:eastAsia="en-US" w:bidi="ar-SA"/>
      </w:rPr>
    </w:lvl>
    <w:lvl w:ilvl="6" w:tplc="623286D6">
      <w:numFmt w:val="bullet"/>
      <w:lvlText w:val="•"/>
      <w:lvlJc w:val="start"/>
      <w:pPr>
        <w:ind w:start="332.65pt" w:hanging="18pt"/>
      </w:pPr>
      <w:rPr>
        <w:rFonts w:hint="default"/>
        <w:lang w:val="es-ES" w:eastAsia="en-US" w:bidi="ar-SA"/>
      </w:rPr>
    </w:lvl>
    <w:lvl w:ilvl="7" w:tplc="3544FE6A">
      <w:numFmt w:val="bullet"/>
      <w:lvlText w:val="•"/>
      <w:lvlJc w:val="start"/>
      <w:pPr>
        <w:ind w:start="389.05pt" w:hanging="18pt"/>
      </w:pPr>
      <w:rPr>
        <w:rFonts w:hint="default"/>
        <w:lang w:val="es-ES" w:eastAsia="en-US" w:bidi="ar-SA"/>
      </w:rPr>
    </w:lvl>
    <w:lvl w:ilvl="8" w:tplc="ADF88B2A">
      <w:numFmt w:val="bullet"/>
      <w:lvlText w:val="•"/>
      <w:lvlJc w:val="start"/>
      <w:pPr>
        <w:ind w:start="445.45pt" w:hanging="18pt"/>
      </w:pPr>
      <w:rPr>
        <w:rFonts w:hint="default"/>
        <w:lang w:val="es-ES" w:eastAsia="en-US" w:bidi="ar-SA"/>
      </w:rPr>
    </w:lvl>
  </w:abstractNum>
  <w:abstractNum w:abstractNumId="1" w15:restartNumberingAfterBreak="0">
    <w:nsid w:val="02B036BA"/>
    <w:multiLevelType w:val="hybridMultilevel"/>
    <w:tmpl w:val="00BEF986"/>
    <w:lvl w:ilvl="0" w:tplc="082A7F5A">
      <w:numFmt w:val="bullet"/>
      <w:lvlText w:val="-"/>
      <w:lvlJc w:val="start"/>
      <w:pPr>
        <w:ind w:start="36pt" w:hanging="18pt"/>
      </w:pPr>
      <w:rPr>
        <w:rFonts w:ascii="Comic Sans MS" w:eastAsiaTheme="minorEastAsia" w:hAnsi="Comic Sans MS" w:cstheme="minorBidi" w:hint="default"/>
      </w:rPr>
    </w:lvl>
    <w:lvl w:ilvl="1" w:tplc="0C0A0003">
      <w:start w:val="1"/>
      <w:numFmt w:val="bullet"/>
      <w:lvlText w:val="o"/>
      <w:lvlJc w:val="start"/>
      <w:pPr>
        <w:ind w:start="72pt" w:hanging="18pt"/>
      </w:pPr>
      <w:rPr>
        <w:rFonts w:ascii="Courier New" w:hAnsi="Courier New" w:cs="Courier New" w:hint="default"/>
      </w:rPr>
    </w:lvl>
    <w:lvl w:ilvl="2" w:tplc="0C0A0005">
      <w:start w:val="1"/>
      <w:numFmt w:val="bullet"/>
      <w:lvlText w:val=""/>
      <w:lvlJc w:val="start"/>
      <w:pPr>
        <w:ind w:start="108pt" w:hanging="18pt"/>
      </w:pPr>
      <w:rPr>
        <w:rFonts w:ascii="Wingdings" w:hAnsi="Wingdings" w:hint="default"/>
      </w:rPr>
    </w:lvl>
    <w:lvl w:ilvl="3" w:tplc="0C0A000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2" w15:restartNumberingAfterBreak="0">
    <w:nsid w:val="0FE32D0C"/>
    <w:multiLevelType w:val="hybridMultilevel"/>
    <w:tmpl w:val="BE649014"/>
    <w:lvl w:ilvl="0" w:tplc="D79AD402">
      <w:start w:val="1"/>
      <w:numFmt w:val="decimal"/>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D69C9868">
      <w:start w:val="1"/>
      <w:numFmt w:val="lowerLetter"/>
      <w:lvlText w:val="%2)"/>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2" w:tplc="3BAC9528">
      <w:numFmt w:val="bullet"/>
      <w:lvlText w:val="•"/>
      <w:lvlJc w:val="start"/>
      <w:pPr>
        <w:ind w:start="137.55pt" w:hanging="14.20pt"/>
      </w:pPr>
      <w:rPr>
        <w:rFonts w:hint="default"/>
        <w:lang w:val="es-ES" w:eastAsia="en-US" w:bidi="ar-SA"/>
      </w:rPr>
    </w:lvl>
    <w:lvl w:ilvl="3" w:tplc="BCD23F16">
      <w:numFmt w:val="bullet"/>
      <w:lvlText w:val="•"/>
      <w:lvlJc w:val="start"/>
      <w:pPr>
        <w:ind w:start="190.15pt" w:hanging="14.20pt"/>
      </w:pPr>
      <w:rPr>
        <w:rFonts w:hint="default"/>
        <w:lang w:val="es-ES" w:eastAsia="en-US" w:bidi="ar-SA"/>
      </w:rPr>
    </w:lvl>
    <w:lvl w:ilvl="4" w:tplc="A7F0163A">
      <w:numFmt w:val="bullet"/>
      <w:lvlText w:val="•"/>
      <w:lvlJc w:val="start"/>
      <w:pPr>
        <w:ind w:start="242.75pt" w:hanging="14.20pt"/>
      </w:pPr>
      <w:rPr>
        <w:rFonts w:hint="default"/>
        <w:lang w:val="es-ES" w:eastAsia="en-US" w:bidi="ar-SA"/>
      </w:rPr>
    </w:lvl>
    <w:lvl w:ilvl="5" w:tplc="ED1C109A">
      <w:numFmt w:val="bullet"/>
      <w:lvlText w:val="•"/>
      <w:lvlJc w:val="start"/>
      <w:pPr>
        <w:ind w:start="295.35pt" w:hanging="14.20pt"/>
      </w:pPr>
      <w:rPr>
        <w:rFonts w:hint="default"/>
        <w:lang w:val="es-ES" w:eastAsia="en-US" w:bidi="ar-SA"/>
      </w:rPr>
    </w:lvl>
    <w:lvl w:ilvl="6" w:tplc="68DC246C">
      <w:numFmt w:val="bullet"/>
      <w:lvlText w:val="•"/>
      <w:lvlJc w:val="start"/>
      <w:pPr>
        <w:ind w:start="347.95pt" w:hanging="14.20pt"/>
      </w:pPr>
      <w:rPr>
        <w:rFonts w:hint="default"/>
        <w:lang w:val="es-ES" w:eastAsia="en-US" w:bidi="ar-SA"/>
      </w:rPr>
    </w:lvl>
    <w:lvl w:ilvl="7" w:tplc="B134B152">
      <w:numFmt w:val="bullet"/>
      <w:lvlText w:val="•"/>
      <w:lvlJc w:val="start"/>
      <w:pPr>
        <w:ind w:start="400.50pt" w:hanging="14.20pt"/>
      </w:pPr>
      <w:rPr>
        <w:rFonts w:hint="default"/>
        <w:lang w:val="es-ES" w:eastAsia="en-US" w:bidi="ar-SA"/>
      </w:rPr>
    </w:lvl>
    <w:lvl w:ilvl="8" w:tplc="42B6C574">
      <w:numFmt w:val="bullet"/>
      <w:lvlText w:val="•"/>
      <w:lvlJc w:val="start"/>
      <w:pPr>
        <w:ind w:start="453.10pt" w:hanging="14.20pt"/>
      </w:pPr>
      <w:rPr>
        <w:rFonts w:hint="default"/>
        <w:lang w:val="es-ES" w:eastAsia="en-US" w:bidi="ar-SA"/>
      </w:rPr>
    </w:lvl>
  </w:abstractNum>
  <w:abstractNum w:abstractNumId="3" w15:restartNumberingAfterBreak="0">
    <w:nsid w:val="148141B0"/>
    <w:multiLevelType w:val="hybridMultilevel"/>
    <w:tmpl w:val="3572E3AE"/>
    <w:lvl w:ilvl="0" w:tplc="B360E9FE">
      <w:start w:val="20"/>
      <w:numFmt w:val="bullet"/>
      <w:lvlText w:val="-"/>
      <w:lvlJc w:val="start"/>
      <w:pPr>
        <w:tabs>
          <w:tab w:val="num" w:pos="36pt"/>
        </w:tabs>
        <w:ind w:start="36pt" w:hanging="18pt"/>
      </w:pPr>
      <w:rPr>
        <w:rFonts w:ascii="Times New Roman" w:eastAsia="Times New Roman" w:hAnsi="Times New Roman" w:cs="Times New Roman" w:hint="default"/>
      </w:rPr>
    </w:lvl>
    <w:lvl w:ilvl="1" w:tplc="0C0A000B">
      <w:start w:val="1"/>
      <w:numFmt w:val="bullet"/>
      <w:lvlText w:val=""/>
      <w:lvlJc w:val="start"/>
      <w:pPr>
        <w:tabs>
          <w:tab w:val="num" w:pos="72pt"/>
        </w:tabs>
        <w:ind w:start="72pt" w:hanging="18pt"/>
      </w:pPr>
      <w:rPr>
        <w:rFonts w:ascii="Wingdings" w:hAnsi="Wingdings"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161E412C"/>
    <w:multiLevelType w:val="hybridMultilevel"/>
    <w:tmpl w:val="A0263FAE"/>
    <w:lvl w:ilvl="0" w:tplc="97FE6E44">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5" w15:restartNumberingAfterBreak="0">
    <w:nsid w:val="25404C30"/>
    <w:multiLevelType w:val="hybridMultilevel"/>
    <w:tmpl w:val="33F6E352"/>
    <w:lvl w:ilvl="0" w:tplc="C4AEFADA">
      <w:start w:val="1"/>
      <w:numFmt w:val="lowerLetter"/>
      <w:lvlText w:val="%1)"/>
      <w:lvlJc w:val="start"/>
      <w:pPr>
        <w:ind w:start="88.90pt" w:hanging="18pt"/>
      </w:pPr>
      <w:rPr>
        <w:rFonts w:hint="default"/>
      </w:rPr>
    </w:lvl>
    <w:lvl w:ilvl="1" w:tplc="040A0019" w:tentative="1">
      <w:start w:val="1"/>
      <w:numFmt w:val="lowerLetter"/>
      <w:lvlText w:val="%2."/>
      <w:lvlJc w:val="start"/>
      <w:pPr>
        <w:ind w:start="124.90pt" w:hanging="18pt"/>
      </w:pPr>
    </w:lvl>
    <w:lvl w:ilvl="2" w:tplc="040A001B" w:tentative="1">
      <w:start w:val="1"/>
      <w:numFmt w:val="lowerRoman"/>
      <w:lvlText w:val="%3."/>
      <w:lvlJc w:val="end"/>
      <w:pPr>
        <w:ind w:start="160.90pt" w:hanging="9pt"/>
      </w:pPr>
    </w:lvl>
    <w:lvl w:ilvl="3" w:tplc="040A000F" w:tentative="1">
      <w:start w:val="1"/>
      <w:numFmt w:val="decimal"/>
      <w:lvlText w:val="%4."/>
      <w:lvlJc w:val="start"/>
      <w:pPr>
        <w:ind w:start="196.90pt" w:hanging="18pt"/>
      </w:pPr>
    </w:lvl>
    <w:lvl w:ilvl="4" w:tplc="040A0019" w:tentative="1">
      <w:start w:val="1"/>
      <w:numFmt w:val="lowerLetter"/>
      <w:lvlText w:val="%5."/>
      <w:lvlJc w:val="start"/>
      <w:pPr>
        <w:ind w:start="232.90pt" w:hanging="18pt"/>
      </w:pPr>
    </w:lvl>
    <w:lvl w:ilvl="5" w:tplc="040A001B" w:tentative="1">
      <w:start w:val="1"/>
      <w:numFmt w:val="lowerRoman"/>
      <w:lvlText w:val="%6."/>
      <w:lvlJc w:val="end"/>
      <w:pPr>
        <w:ind w:start="268.90pt" w:hanging="9pt"/>
      </w:pPr>
    </w:lvl>
    <w:lvl w:ilvl="6" w:tplc="040A000F" w:tentative="1">
      <w:start w:val="1"/>
      <w:numFmt w:val="decimal"/>
      <w:lvlText w:val="%7."/>
      <w:lvlJc w:val="start"/>
      <w:pPr>
        <w:ind w:start="304.90pt" w:hanging="18pt"/>
      </w:pPr>
    </w:lvl>
    <w:lvl w:ilvl="7" w:tplc="040A0019" w:tentative="1">
      <w:start w:val="1"/>
      <w:numFmt w:val="lowerLetter"/>
      <w:lvlText w:val="%8."/>
      <w:lvlJc w:val="start"/>
      <w:pPr>
        <w:ind w:start="340.90pt" w:hanging="18pt"/>
      </w:pPr>
    </w:lvl>
    <w:lvl w:ilvl="8" w:tplc="040A001B" w:tentative="1">
      <w:start w:val="1"/>
      <w:numFmt w:val="lowerRoman"/>
      <w:lvlText w:val="%9."/>
      <w:lvlJc w:val="end"/>
      <w:pPr>
        <w:ind w:start="376.90pt" w:hanging="9pt"/>
      </w:pPr>
    </w:lvl>
  </w:abstractNum>
  <w:abstractNum w:abstractNumId="6" w15:restartNumberingAfterBreak="0">
    <w:nsid w:val="26B35330"/>
    <w:multiLevelType w:val="hybridMultilevel"/>
    <w:tmpl w:val="9CC6F902"/>
    <w:lvl w:ilvl="0" w:tplc="7B9EF012">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7" w15:restartNumberingAfterBreak="0">
    <w:nsid w:val="28674209"/>
    <w:multiLevelType w:val="hybridMultilevel"/>
    <w:tmpl w:val="D0028BE2"/>
    <w:lvl w:ilvl="0" w:tplc="0C0A0011">
      <w:start w:val="1"/>
      <w:numFmt w:val="decimal"/>
      <w:lvlText w:val="%1)"/>
      <w:lvlJc w:val="start"/>
      <w:pPr>
        <w:ind w:start="70.90pt" w:hanging="14.20pt"/>
      </w:pPr>
      <w:rPr>
        <w:rFonts w:hint="default"/>
        <w:b w:val="0"/>
        <w:bCs w:val="0"/>
        <w:i w:val="0"/>
        <w:iCs w:val="0"/>
        <w:spacing w:val="-1"/>
        <w:w w:val="99%"/>
        <w:sz w:val="20"/>
        <w:szCs w:val="20"/>
        <w:lang w:val="es-ES" w:eastAsia="en-US" w:bidi="ar-SA"/>
      </w:rPr>
    </w:lvl>
    <w:lvl w:ilvl="1" w:tplc="EBE2D54E">
      <w:numFmt w:val="bullet"/>
      <w:lvlText w:val="•"/>
      <w:lvlJc w:val="start"/>
      <w:pPr>
        <w:ind w:start="119.70pt" w:hanging="14.20pt"/>
      </w:pPr>
      <w:rPr>
        <w:rFonts w:hint="default"/>
        <w:lang w:val="es-ES" w:eastAsia="en-US" w:bidi="ar-SA"/>
      </w:rPr>
    </w:lvl>
    <w:lvl w:ilvl="2" w:tplc="B14C1D8C">
      <w:numFmt w:val="bullet"/>
      <w:lvlText w:val="•"/>
      <w:lvlJc w:val="start"/>
      <w:pPr>
        <w:ind w:start="168.45pt" w:hanging="14.20pt"/>
      </w:pPr>
      <w:rPr>
        <w:rFonts w:hint="default"/>
        <w:lang w:val="es-ES" w:eastAsia="en-US" w:bidi="ar-SA"/>
      </w:rPr>
    </w:lvl>
    <w:lvl w:ilvl="3" w:tplc="D8164A92">
      <w:numFmt w:val="bullet"/>
      <w:lvlText w:val="•"/>
      <w:lvlJc w:val="start"/>
      <w:pPr>
        <w:ind w:start="217.15pt" w:hanging="14.20pt"/>
      </w:pPr>
      <w:rPr>
        <w:rFonts w:hint="default"/>
        <w:lang w:val="es-ES" w:eastAsia="en-US" w:bidi="ar-SA"/>
      </w:rPr>
    </w:lvl>
    <w:lvl w:ilvl="4" w:tplc="151C135C">
      <w:numFmt w:val="bullet"/>
      <w:lvlText w:val="•"/>
      <w:lvlJc w:val="start"/>
      <w:pPr>
        <w:ind w:start="265.90pt" w:hanging="14.20pt"/>
      </w:pPr>
      <w:rPr>
        <w:rFonts w:hint="default"/>
        <w:lang w:val="es-ES" w:eastAsia="en-US" w:bidi="ar-SA"/>
      </w:rPr>
    </w:lvl>
    <w:lvl w:ilvl="5" w:tplc="25A23F22">
      <w:numFmt w:val="bullet"/>
      <w:lvlText w:val="•"/>
      <w:lvlJc w:val="start"/>
      <w:pPr>
        <w:ind w:start="314.65pt" w:hanging="14.20pt"/>
      </w:pPr>
      <w:rPr>
        <w:rFonts w:hint="default"/>
        <w:lang w:val="es-ES" w:eastAsia="en-US" w:bidi="ar-SA"/>
      </w:rPr>
    </w:lvl>
    <w:lvl w:ilvl="6" w:tplc="53B49B88">
      <w:numFmt w:val="bullet"/>
      <w:lvlText w:val="•"/>
      <w:lvlJc w:val="start"/>
      <w:pPr>
        <w:ind w:start="363.35pt" w:hanging="14.20pt"/>
      </w:pPr>
      <w:rPr>
        <w:rFonts w:hint="default"/>
        <w:lang w:val="es-ES" w:eastAsia="en-US" w:bidi="ar-SA"/>
      </w:rPr>
    </w:lvl>
    <w:lvl w:ilvl="7" w:tplc="49F468E8">
      <w:numFmt w:val="bullet"/>
      <w:lvlText w:val="•"/>
      <w:lvlJc w:val="start"/>
      <w:pPr>
        <w:ind w:start="412.10pt" w:hanging="14.20pt"/>
      </w:pPr>
      <w:rPr>
        <w:rFonts w:hint="default"/>
        <w:lang w:val="es-ES" w:eastAsia="en-US" w:bidi="ar-SA"/>
      </w:rPr>
    </w:lvl>
    <w:lvl w:ilvl="8" w:tplc="E9B084EC">
      <w:numFmt w:val="bullet"/>
      <w:lvlText w:val="•"/>
      <w:lvlJc w:val="start"/>
      <w:pPr>
        <w:ind w:start="460.85pt" w:hanging="14.20pt"/>
      </w:pPr>
      <w:rPr>
        <w:rFonts w:hint="default"/>
        <w:lang w:val="es-ES" w:eastAsia="en-US" w:bidi="ar-SA"/>
      </w:rPr>
    </w:lvl>
  </w:abstractNum>
  <w:abstractNum w:abstractNumId="8" w15:restartNumberingAfterBreak="0">
    <w:nsid w:val="2BCA2BDD"/>
    <w:multiLevelType w:val="hybridMultilevel"/>
    <w:tmpl w:val="D56E818C"/>
    <w:lvl w:ilvl="0" w:tplc="39A6F02C">
      <w:numFmt w:val="bullet"/>
      <w:lvlText w:val="-"/>
      <w:lvlJc w:val="start"/>
      <w:pPr>
        <w:ind w:start="106.85pt" w:hanging="18pt"/>
      </w:pPr>
      <w:rPr>
        <w:rFonts w:ascii="Arial" w:eastAsia="Arial" w:hAnsi="Arial" w:cs="Arial" w:hint="default"/>
        <w:b w:val="0"/>
        <w:bCs w:val="0"/>
        <w:i w:val="0"/>
        <w:iCs w:val="0"/>
        <w:spacing w:val="0"/>
        <w:w w:val="99%"/>
        <w:sz w:val="20"/>
        <w:szCs w:val="20"/>
        <w:lang w:val="es-ES" w:eastAsia="en-US" w:bidi="ar-SA"/>
      </w:rPr>
    </w:lvl>
    <w:lvl w:ilvl="1" w:tplc="4C54B104">
      <w:numFmt w:val="bullet"/>
      <w:lvlText w:val="•"/>
      <w:lvlJc w:val="start"/>
      <w:pPr>
        <w:ind w:start="152.10pt" w:hanging="18pt"/>
      </w:pPr>
      <w:rPr>
        <w:rFonts w:hint="default"/>
        <w:lang w:val="es-ES" w:eastAsia="en-US" w:bidi="ar-SA"/>
      </w:rPr>
    </w:lvl>
    <w:lvl w:ilvl="2" w:tplc="60F035A2">
      <w:numFmt w:val="bullet"/>
      <w:lvlText w:val="•"/>
      <w:lvlJc w:val="start"/>
      <w:pPr>
        <w:ind w:start="197.25pt" w:hanging="18pt"/>
      </w:pPr>
      <w:rPr>
        <w:rFonts w:hint="default"/>
        <w:lang w:val="es-ES" w:eastAsia="en-US" w:bidi="ar-SA"/>
      </w:rPr>
    </w:lvl>
    <w:lvl w:ilvl="3" w:tplc="0650A9AC">
      <w:numFmt w:val="bullet"/>
      <w:lvlText w:val="•"/>
      <w:lvlJc w:val="start"/>
      <w:pPr>
        <w:ind w:start="242.35pt" w:hanging="18pt"/>
      </w:pPr>
      <w:rPr>
        <w:rFonts w:hint="default"/>
        <w:lang w:val="es-ES" w:eastAsia="en-US" w:bidi="ar-SA"/>
      </w:rPr>
    </w:lvl>
    <w:lvl w:ilvl="4" w:tplc="CFE873DA">
      <w:numFmt w:val="bullet"/>
      <w:lvlText w:val="•"/>
      <w:lvlJc w:val="start"/>
      <w:pPr>
        <w:ind w:start="287.50pt" w:hanging="18pt"/>
      </w:pPr>
      <w:rPr>
        <w:rFonts w:hint="default"/>
        <w:lang w:val="es-ES" w:eastAsia="en-US" w:bidi="ar-SA"/>
      </w:rPr>
    </w:lvl>
    <w:lvl w:ilvl="5" w:tplc="DEF60884">
      <w:numFmt w:val="bullet"/>
      <w:lvlText w:val="•"/>
      <w:lvlJc w:val="start"/>
      <w:pPr>
        <w:ind w:start="332.65pt" w:hanging="18pt"/>
      </w:pPr>
      <w:rPr>
        <w:rFonts w:hint="default"/>
        <w:lang w:val="es-ES" w:eastAsia="en-US" w:bidi="ar-SA"/>
      </w:rPr>
    </w:lvl>
    <w:lvl w:ilvl="6" w:tplc="FCB6705C">
      <w:numFmt w:val="bullet"/>
      <w:lvlText w:val="•"/>
      <w:lvlJc w:val="start"/>
      <w:pPr>
        <w:ind w:start="377.75pt" w:hanging="18pt"/>
      </w:pPr>
      <w:rPr>
        <w:rFonts w:hint="default"/>
        <w:lang w:val="es-ES" w:eastAsia="en-US" w:bidi="ar-SA"/>
      </w:rPr>
    </w:lvl>
    <w:lvl w:ilvl="7" w:tplc="F350D5E6">
      <w:numFmt w:val="bullet"/>
      <w:lvlText w:val="•"/>
      <w:lvlJc w:val="start"/>
      <w:pPr>
        <w:ind w:start="422.90pt" w:hanging="18pt"/>
      </w:pPr>
      <w:rPr>
        <w:rFonts w:hint="default"/>
        <w:lang w:val="es-ES" w:eastAsia="en-US" w:bidi="ar-SA"/>
      </w:rPr>
    </w:lvl>
    <w:lvl w:ilvl="8" w:tplc="8876B566">
      <w:numFmt w:val="bullet"/>
      <w:lvlText w:val="•"/>
      <w:lvlJc w:val="start"/>
      <w:pPr>
        <w:ind w:start="468.05pt" w:hanging="18pt"/>
      </w:pPr>
      <w:rPr>
        <w:rFonts w:hint="default"/>
        <w:lang w:val="es-ES" w:eastAsia="en-US" w:bidi="ar-SA"/>
      </w:rPr>
    </w:lvl>
  </w:abstractNum>
  <w:abstractNum w:abstractNumId="9" w15:restartNumberingAfterBreak="0">
    <w:nsid w:val="2F30044E"/>
    <w:multiLevelType w:val="hybridMultilevel"/>
    <w:tmpl w:val="C69247A4"/>
    <w:lvl w:ilvl="0" w:tplc="CBE8F88A">
      <w:start w:val="1"/>
      <w:numFmt w:val="decimal"/>
      <w:lvlText w:val="%1."/>
      <w:lvlJc w:val="start"/>
      <w:pPr>
        <w:ind w:start="70.85pt" w:hanging="14.20pt"/>
      </w:pPr>
      <w:rPr>
        <w:rFonts w:ascii="Arial" w:eastAsia="Arial" w:hAnsi="Arial" w:cs="Arial" w:hint="default"/>
        <w:b w:val="0"/>
        <w:bCs w:val="0"/>
        <w:i w:val="0"/>
        <w:iCs w:val="0"/>
        <w:spacing w:val="-1"/>
        <w:w w:val="99%"/>
        <w:sz w:val="20"/>
        <w:szCs w:val="20"/>
        <w:lang w:val="es-ES" w:eastAsia="en-US" w:bidi="ar-SA"/>
      </w:rPr>
    </w:lvl>
    <w:lvl w:ilvl="1" w:tplc="6630CE62">
      <w:numFmt w:val="bullet"/>
      <w:lvlText w:val="•"/>
      <w:lvlJc w:val="start"/>
      <w:pPr>
        <w:ind w:start="119.70pt" w:hanging="14.20pt"/>
      </w:pPr>
      <w:rPr>
        <w:rFonts w:hint="default"/>
        <w:lang w:val="es-ES" w:eastAsia="en-US" w:bidi="ar-SA"/>
      </w:rPr>
    </w:lvl>
    <w:lvl w:ilvl="2" w:tplc="3B827DD8">
      <w:numFmt w:val="bullet"/>
      <w:lvlText w:val="•"/>
      <w:lvlJc w:val="start"/>
      <w:pPr>
        <w:ind w:start="168.45pt" w:hanging="14.20pt"/>
      </w:pPr>
      <w:rPr>
        <w:rFonts w:hint="default"/>
        <w:lang w:val="es-ES" w:eastAsia="en-US" w:bidi="ar-SA"/>
      </w:rPr>
    </w:lvl>
    <w:lvl w:ilvl="3" w:tplc="502C1E94">
      <w:numFmt w:val="bullet"/>
      <w:lvlText w:val="•"/>
      <w:lvlJc w:val="start"/>
      <w:pPr>
        <w:ind w:start="217.15pt" w:hanging="14.20pt"/>
      </w:pPr>
      <w:rPr>
        <w:rFonts w:hint="default"/>
        <w:lang w:val="es-ES" w:eastAsia="en-US" w:bidi="ar-SA"/>
      </w:rPr>
    </w:lvl>
    <w:lvl w:ilvl="4" w:tplc="9D60D34C">
      <w:numFmt w:val="bullet"/>
      <w:lvlText w:val="•"/>
      <w:lvlJc w:val="start"/>
      <w:pPr>
        <w:ind w:start="265.90pt" w:hanging="14.20pt"/>
      </w:pPr>
      <w:rPr>
        <w:rFonts w:hint="default"/>
        <w:lang w:val="es-ES" w:eastAsia="en-US" w:bidi="ar-SA"/>
      </w:rPr>
    </w:lvl>
    <w:lvl w:ilvl="5" w:tplc="8AB02A5C">
      <w:numFmt w:val="bullet"/>
      <w:lvlText w:val="•"/>
      <w:lvlJc w:val="start"/>
      <w:pPr>
        <w:ind w:start="314.65pt" w:hanging="14.20pt"/>
      </w:pPr>
      <w:rPr>
        <w:rFonts w:hint="default"/>
        <w:lang w:val="es-ES" w:eastAsia="en-US" w:bidi="ar-SA"/>
      </w:rPr>
    </w:lvl>
    <w:lvl w:ilvl="6" w:tplc="8BAA7828">
      <w:numFmt w:val="bullet"/>
      <w:lvlText w:val="•"/>
      <w:lvlJc w:val="start"/>
      <w:pPr>
        <w:ind w:start="363.35pt" w:hanging="14.20pt"/>
      </w:pPr>
      <w:rPr>
        <w:rFonts w:hint="default"/>
        <w:lang w:val="es-ES" w:eastAsia="en-US" w:bidi="ar-SA"/>
      </w:rPr>
    </w:lvl>
    <w:lvl w:ilvl="7" w:tplc="37869F8C">
      <w:numFmt w:val="bullet"/>
      <w:lvlText w:val="•"/>
      <w:lvlJc w:val="start"/>
      <w:pPr>
        <w:ind w:start="412.10pt" w:hanging="14.20pt"/>
      </w:pPr>
      <w:rPr>
        <w:rFonts w:hint="default"/>
        <w:lang w:val="es-ES" w:eastAsia="en-US" w:bidi="ar-SA"/>
      </w:rPr>
    </w:lvl>
    <w:lvl w:ilvl="8" w:tplc="5F6875FA">
      <w:numFmt w:val="bullet"/>
      <w:lvlText w:val="•"/>
      <w:lvlJc w:val="start"/>
      <w:pPr>
        <w:ind w:start="460.85pt" w:hanging="14.20pt"/>
      </w:pPr>
      <w:rPr>
        <w:rFonts w:hint="default"/>
        <w:lang w:val="es-ES" w:eastAsia="en-US" w:bidi="ar-SA"/>
      </w:rPr>
    </w:lvl>
  </w:abstractNum>
  <w:abstractNum w:abstractNumId="10" w15:restartNumberingAfterBreak="0">
    <w:nsid w:val="311652E5"/>
    <w:multiLevelType w:val="hybridMultilevel"/>
    <w:tmpl w:val="4AE0EA66"/>
    <w:lvl w:ilvl="0" w:tplc="AB521B1C">
      <w:numFmt w:val="bullet"/>
      <w:lvlText w:val="-"/>
      <w:lvlJc w:val="start"/>
      <w:pPr>
        <w:ind w:start="36pt" w:hanging="18pt"/>
      </w:pPr>
      <w:rPr>
        <w:rFonts w:ascii="Times New Roman" w:eastAsia="Calibri" w:hAnsi="Times New Roman" w:cs="Times New Roman" w:hint="default"/>
      </w:rPr>
    </w:lvl>
    <w:lvl w:ilvl="1" w:tplc="0C0A0003" w:tentative="1">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abstractNum w:abstractNumId="11" w15:restartNumberingAfterBreak="0">
    <w:nsid w:val="336E4BC9"/>
    <w:multiLevelType w:val="hybridMultilevel"/>
    <w:tmpl w:val="28EE7564"/>
    <w:lvl w:ilvl="0" w:tplc="DD2A3122">
      <w:start w:val="1"/>
      <w:numFmt w:val="lowerLetter"/>
      <w:lvlText w:val="%1)"/>
      <w:lvlJc w:val="start"/>
      <w:pPr>
        <w:ind w:start="70.90pt" w:hanging="14.20pt"/>
      </w:pPr>
      <w:rPr>
        <w:rFonts w:ascii="Arial" w:eastAsia="Arial" w:hAnsi="Arial" w:cs="Arial" w:hint="default"/>
        <w:b w:val="0"/>
        <w:bCs w:val="0"/>
        <w:i w:val="0"/>
        <w:iCs w:val="0"/>
        <w:spacing w:val="-1"/>
        <w:w w:val="99%"/>
        <w:sz w:val="20"/>
        <w:szCs w:val="20"/>
        <w:lang w:val="es-ES" w:eastAsia="en-US" w:bidi="ar-SA"/>
      </w:rPr>
    </w:lvl>
    <w:lvl w:ilvl="1" w:tplc="3AD20870">
      <w:numFmt w:val="bullet"/>
      <w:lvlText w:val="•"/>
      <w:lvlJc w:val="start"/>
      <w:pPr>
        <w:ind w:start="119.70pt" w:hanging="14.20pt"/>
      </w:pPr>
      <w:rPr>
        <w:rFonts w:hint="default"/>
        <w:lang w:val="es-ES" w:eastAsia="en-US" w:bidi="ar-SA"/>
      </w:rPr>
    </w:lvl>
    <w:lvl w:ilvl="2" w:tplc="F00E10FC">
      <w:numFmt w:val="bullet"/>
      <w:lvlText w:val="•"/>
      <w:lvlJc w:val="start"/>
      <w:pPr>
        <w:ind w:start="168.45pt" w:hanging="14.20pt"/>
      </w:pPr>
      <w:rPr>
        <w:rFonts w:hint="default"/>
        <w:lang w:val="es-ES" w:eastAsia="en-US" w:bidi="ar-SA"/>
      </w:rPr>
    </w:lvl>
    <w:lvl w:ilvl="3" w:tplc="1A6622C4">
      <w:numFmt w:val="bullet"/>
      <w:lvlText w:val="•"/>
      <w:lvlJc w:val="start"/>
      <w:pPr>
        <w:ind w:start="217.15pt" w:hanging="14.20pt"/>
      </w:pPr>
      <w:rPr>
        <w:rFonts w:hint="default"/>
        <w:lang w:val="es-ES" w:eastAsia="en-US" w:bidi="ar-SA"/>
      </w:rPr>
    </w:lvl>
    <w:lvl w:ilvl="4" w:tplc="44666CF2">
      <w:numFmt w:val="bullet"/>
      <w:lvlText w:val="•"/>
      <w:lvlJc w:val="start"/>
      <w:pPr>
        <w:ind w:start="265.90pt" w:hanging="14.20pt"/>
      </w:pPr>
      <w:rPr>
        <w:rFonts w:hint="default"/>
        <w:lang w:val="es-ES" w:eastAsia="en-US" w:bidi="ar-SA"/>
      </w:rPr>
    </w:lvl>
    <w:lvl w:ilvl="5" w:tplc="04686914">
      <w:numFmt w:val="bullet"/>
      <w:lvlText w:val="•"/>
      <w:lvlJc w:val="start"/>
      <w:pPr>
        <w:ind w:start="314.65pt" w:hanging="14.20pt"/>
      </w:pPr>
      <w:rPr>
        <w:rFonts w:hint="default"/>
        <w:lang w:val="es-ES" w:eastAsia="en-US" w:bidi="ar-SA"/>
      </w:rPr>
    </w:lvl>
    <w:lvl w:ilvl="6" w:tplc="AAD8B6C8">
      <w:numFmt w:val="bullet"/>
      <w:lvlText w:val="•"/>
      <w:lvlJc w:val="start"/>
      <w:pPr>
        <w:ind w:start="363.35pt" w:hanging="14.20pt"/>
      </w:pPr>
      <w:rPr>
        <w:rFonts w:hint="default"/>
        <w:lang w:val="es-ES" w:eastAsia="en-US" w:bidi="ar-SA"/>
      </w:rPr>
    </w:lvl>
    <w:lvl w:ilvl="7" w:tplc="8AF2C8A0">
      <w:numFmt w:val="bullet"/>
      <w:lvlText w:val="•"/>
      <w:lvlJc w:val="start"/>
      <w:pPr>
        <w:ind w:start="412.10pt" w:hanging="14.20pt"/>
      </w:pPr>
      <w:rPr>
        <w:rFonts w:hint="default"/>
        <w:lang w:val="es-ES" w:eastAsia="en-US" w:bidi="ar-SA"/>
      </w:rPr>
    </w:lvl>
    <w:lvl w:ilvl="8" w:tplc="3CD893AC">
      <w:numFmt w:val="bullet"/>
      <w:lvlText w:val="•"/>
      <w:lvlJc w:val="start"/>
      <w:pPr>
        <w:ind w:start="460.85pt" w:hanging="14.20pt"/>
      </w:pPr>
      <w:rPr>
        <w:rFonts w:hint="default"/>
        <w:lang w:val="es-ES" w:eastAsia="en-US" w:bidi="ar-SA"/>
      </w:rPr>
    </w:lvl>
  </w:abstractNum>
  <w:abstractNum w:abstractNumId="12" w15:restartNumberingAfterBreak="0">
    <w:nsid w:val="3CCE59DC"/>
    <w:multiLevelType w:val="hybridMultilevel"/>
    <w:tmpl w:val="2702DEF0"/>
    <w:lvl w:ilvl="0" w:tplc="51326824">
      <w:start w:val="1"/>
      <w:numFmt w:val="decimal"/>
      <w:lvlText w:val="%1."/>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1" w:tplc="C34AA806">
      <w:start w:val="1"/>
      <w:numFmt w:val="lowerLetter"/>
      <w:lvlText w:val="%2)"/>
      <w:lvlJc w:val="start"/>
      <w:pPr>
        <w:ind w:start="85.05pt" w:hanging="14.20pt"/>
      </w:pPr>
      <w:rPr>
        <w:rFonts w:ascii="Arial" w:eastAsia="Arial" w:hAnsi="Arial" w:cs="Arial" w:hint="default"/>
        <w:b w:val="0"/>
        <w:bCs w:val="0"/>
        <w:i w:val="0"/>
        <w:iCs w:val="0"/>
        <w:spacing w:val="-1"/>
        <w:w w:val="99%"/>
        <w:sz w:val="20"/>
        <w:szCs w:val="20"/>
        <w:lang w:val="es-ES" w:eastAsia="en-US" w:bidi="ar-SA"/>
      </w:rPr>
    </w:lvl>
    <w:lvl w:ilvl="2" w:tplc="9CF613F4">
      <w:numFmt w:val="bullet"/>
      <w:lvlText w:val="-"/>
      <w:lvlJc w:val="start"/>
      <w:pPr>
        <w:ind w:start="99.20pt" w:hanging="14.20pt"/>
      </w:pPr>
      <w:rPr>
        <w:rFonts w:ascii="Arial" w:eastAsia="Arial" w:hAnsi="Arial" w:cs="Arial" w:hint="default"/>
        <w:b w:val="0"/>
        <w:bCs w:val="0"/>
        <w:i w:val="0"/>
        <w:iCs w:val="0"/>
        <w:spacing w:val="0"/>
        <w:w w:val="99%"/>
        <w:sz w:val="20"/>
        <w:szCs w:val="20"/>
        <w:lang w:val="es-ES" w:eastAsia="en-US" w:bidi="ar-SA"/>
      </w:rPr>
    </w:lvl>
    <w:lvl w:ilvl="3" w:tplc="B84CE1DE">
      <w:numFmt w:val="bullet"/>
      <w:lvlText w:val=""/>
      <w:lvlJc w:val="start"/>
      <w:pPr>
        <w:ind w:start="148.85pt" w:hanging="18pt"/>
      </w:pPr>
      <w:rPr>
        <w:rFonts w:ascii="Wingdings" w:eastAsia="Wingdings" w:hAnsi="Wingdings" w:cs="Wingdings" w:hint="default"/>
        <w:b w:val="0"/>
        <w:bCs w:val="0"/>
        <w:i w:val="0"/>
        <w:iCs w:val="0"/>
        <w:spacing w:val="0"/>
        <w:w w:val="99%"/>
        <w:sz w:val="20"/>
        <w:szCs w:val="20"/>
        <w:lang w:val="es-ES" w:eastAsia="en-US" w:bidi="ar-SA"/>
      </w:rPr>
    </w:lvl>
    <w:lvl w:ilvl="4" w:tplc="7C6A9244">
      <w:numFmt w:val="bullet"/>
      <w:lvlText w:val="•"/>
      <w:lvlJc w:val="start"/>
      <w:pPr>
        <w:ind w:start="207.45pt" w:hanging="18pt"/>
      </w:pPr>
      <w:rPr>
        <w:rFonts w:hint="default"/>
        <w:lang w:val="es-ES" w:eastAsia="en-US" w:bidi="ar-SA"/>
      </w:rPr>
    </w:lvl>
    <w:lvl w:ilvl="5" w:tplc="AA34FCA0">
      <w:numFmt w:val="bullet"/>
      <w:lvlText w:val="•"/>
      <w:lvlJc w:val="start"/>
      <w:pPr>
        <w:ind w:start="265.90pt" w:hanging="18pt"/>
      </w:pPr>
      <w:rPr>
        <w:rFonts w:hint="default"/>
        <w:lang w:val="es-ES" w:eastAsia="en-US" w:bidi="ar-SA"/>
      </w:rPr>
    </w:lvl>
    <w:lvl w:ilvl="6" w:tplc="336C13C6">
      <w:numFmt w:val="bullet"/>
      <w:lvlText w:val="•"/>
      <w:lvlJc w:val="start"/>
      <w:pPr>
        <w:ind w:start="324.40pt" w:hanging="18pt"/>
      </w:pPr>
      <w:rPr>
        <w:rFonts w:hint="default"/>
        <w:lang w:val="es-ES" w:eastAsia="en-US" w:bidi="ar-SA"/>
      </w:rPr>
    </w:lvl>
    <w:lvl w:ilvl="7" w:tplc="CFF0DD90">
      <w:numFmt w:val="bullet"/>
      <w:lvlText w:val="•"/>
      <w:lvlJc w:val="start"/>
      <w:pPr>
        <w:ind w:start="382.85pt" w:hanging="18pt"/>
      </w:pPr>
      <w:rPr>
        <w:rFonts w:hint="default"/>
        <w:lang w:val="es-ES" w:eastAsia="en-US" w:bidi="ar-SA"/>
      </w:rPr>
    </w:lvl>
    <w:lvl w:ilvl="8" w:tplc="913656A0">
      <w:numFmt w:val="bullet"/>
      <w:lvlText w:val="•"/>
      <w:lvlJc w:val="start"/>
      <w:pPr>
        <w:ind w:start="441.35pt" w:hanging="18pt"/>
      </w:pPr>
      <w:rPr>
        <w:rFonts w:hint="default"/>
        <w:lang w:val="es-ES" w:eastAsia="en-US" w:bidi="ar-SA"/>
      </w:rPr>
    </w:lvl>
  </w:abstractNum>
  <w:abstractNum w:abstractNumId="13" w15:restartNumberingAfterBreak="0">
    <w:nsid w:val="43E86826"/>
    <w:multiLevelType w:val="hybridMultilevel"/>
    <w:tmpl w:val="7ED4ED98"/>
    <w:lvl w:ilvl="0" w:tplc="6470A096">
      <w:numFmt w:val="bullet"/>
      <w:lvlText w:val="-"/>
      <w:lvlJc w:val="start"/>
      <w:pPr>
        <w:ind w:start="124.25pt" w:hanging="18pt"/>
      </w:pPr>
      <w:rPr>
        <w:rFonts w:ascii="Arial" w:eastAsia="Arial" w:hAnsi="Arial" w:cs="Arial" w:hint="default"/>
        <w:b w:val="0"/>
        <w:bCs w:val="0"/>
        <w:i w:val="0"/>
        <w:iCs w:val="0"/>
        <w:spacing w:val="0"/>
        <w:w w:val="99%"/>
        <w:sz w:val="20"/>
        <w:szCs w:val="20"/>
        <w:lang w:val="es-ES" w:eastAsia="en-US" w:bidi="ar-SA"/>
      </w:rPr>
    </w:lvl>
    <w:lvl w:ilvl="1" w:tplc="447A5C34">
      <w:numFmt w:val="bullet"/>
      <w:lvlText w:val="•"/>
      <w:lvlJc w:val="start"/>
      <w:pPr>
        <w:ind w:start="167.40pt" w:hanging="18pt"/>
      </w:pPr>
      <w:rPr>
        <w:rFonts w:hint="default"/>
        <w:lang w:val="es-ES" w:eastAsia="en-US" w:bidi="ar-SA"/>
      </w:rPr>
    </w:lvl>
    <w:lvl w:ilvl="2" w:tplc="9BBE32EC">
      <w:numFmt w:val="bullet"/>
      <w:lvlText w:val="•"/>
      <w:lvlJc w:val="start"/>
      <w:pPr>
        <w:ind w:start="210.85pt" w:hanging="18pt"/>
      </w:pPr>
      <w:rPr>
        <w:rFonts w:hint="default"/>
        <w:lang w:val="es-ES" w:eastAsia="en-US" w:bidi="ar-SA"/>
      </w:rPr>
    </w:lvl>
    <w:lvl w:ilvl="3" w:tplc="DFE84F78">
      <w:numFmt w:val="bullet"/>
      <w:lvlText w:val="•"/>
      <w:lvlJc w:val="start"/>
      <w:pPr>
        <w:ind w:start="254.25pt" w:hanging="18pt"/>
      </w:pPr>
      <w:rPr>
        <w:rFonts w:hint="default"/>
        <w:lang w:val="es-ES" w:eastAsia="en-US" w:bidi="ar-SA"/>
      </w:rPr>
    </w:lvl>
    <w:lvl w:ilvl="4" w:tplc="240AE8D4">
      <w:numFmt w:val="bullet"/>
      <w:lvlText w:val="•"/>
      <w:lvlJc w:val="start"/>
      <w:pPr>
        <w:ind w:start="297.70pt" w:hanging="18pt"/>
      </w:pPr>
      <w:rPr>
        <w:rFonts w:hint="default"/>
        <w:lang w:val="es-ES" w:eastAsia="en-US" w:bidi="ar-SA"/>
      </w:rPr>
    </w:lvl>
    <w:lvl w:ilvl="5" w:tplc="A6547DEE">
      <w:numFmt w:val="bullet"/>
      <w:lvlText w:val="•"/>
      <w:lvlJc w:val="start"/>
      <w:pPr>
        <w:ind w:start="341.15pt" w:hanging="18pt"/>
      </w:pPr>
      <w:rPr>
        <w:rFonts w:hint="default"/>
        <w:lang w:val="es-ES" w:eastAsia="en-US" w:bidi="ar-SA"/>
      </w:rPr>
    </w:lvl>
    <w:lvl w:ilvl="6" w:tplc="B9E88DFA">
      <w:numFmt w:val="bullet"/>
      <w:lvlText w:val="•"/>
      <w:lvlJc w:val="start"/>
      <w:pPr>
        <w:ind w:start="384.55pt" w:hanging="18pt"/>
      </w:pPr>
      <w:rPr>
        <w:rFonts w:hint="default"/>
        <w:lang w:val="es-ES" w:eastAsia="en-US" w:bidi="ar-SA"/>
      </w:rPr>
    </w:lvl>
    <w:lvl w:ilvl="7" w:tplc="4970BF14">
      <w:numFmt w:val="bullet"/>
      <w:lvlText w:val="•"/>
      <w:lvlJc w:val="start"/>
      <w:pPr>
        <w:ind w:start="428pt" w:hanging="18pt"/>
      </w:pPr>
      <w:rPr>
        <w:rFonts w:hint="default"/>
        <w:lang w:val="es-ES" w:eastAsia="en-US" w:bidi="ar-SA"/>
      </w:rPr>
    </w:lvl>
    <w:lvl w:ilvl="8" w:tplc="DF623092">
      <w:numFmt w:val="bullet"/>
      <w:lvlText w:val="•"/>
      <w:lvlJc w:val="start"/>
      <w:pPr>
        <w:ind w:start="471.45pt" w:hanging="18pt"/>
      </w:pPr>
      <w:rPr>
        <w:rFonts w:hint="default"/>
        <w:lang w:val="es-ES" w:eastAsia="en-US" w:bidi="ar-SA"/>
      </w:rPr>
    </w:lvl>
  </w:abstractNum>
  <w:abstractNum w:abstractNumId="14" w15:restartNumberingAfterBreak="0">
    <w:nsid w:val="547008CA"/>
    <w:multiLevelType w:val="hybridMultilevel"/>
    <w:tmpl w:val="085A9F2C"/>
    <w:lvl w:ilvl="0" w:tplc="9B0ED26E">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15" w15:restartNumberingAfterBreak="0">
    <w:nsid w:val="55B96BAA"/>
    <w:multiLevelType w:val="hybridMultilevel"/>
    <w:tmpl w:val="2AB60FFA"/>
    <w:lvl w:ilvl="0" w:tplc="D7EE6520">
      <w:start w:val="1"/>
      <w:numFmt w:val="bullet"/>
      <w:lvlText w:val=""/>
      <w:lvlJc w:val="start"/>
      <w:pPr>
        <w:tabs>
          <w:tab w:val="num" w:pos="36pt"/>
        </w:tabs>
        <w:ind w:start="36pt" w:hanging="18pt"/>
      </w:pPr>
      <w:rPr>
        <w:rFonts w:ascii="Symbol" w:hAnsi="Symbol" w:hint="default"/>
      </w:rPr>
    </w:lvl>
    <w:lvl w:ilvl="1" w:tplc="0C0A0003" w:tentative="1">
      <w:start w:val="1"/>
      <w:numFmt w:val="bullet"/>
      <w:lvlText w:val="o"/>
      <w:lvlJc w:val="start"/>
      <w:pPr>
        <w:tabs>
          <w:tab w:val="num" w:pos="72pt"/>
        </w:tabs>
        <w:ind w:start="72pt" w:hanging="18pt"/>
      </w:pPr>
      <w:rPr>
        <w:rFonts w:ascii="Courier New" w:hAnsi="Courier New" w:cs="Courier New" w:hint="default"/>
      </w:rPr>
    </w:lvl>
    <w:lvl w:ilvl="2" w:tplc="0C0A0005" w:tentative="1">
      <w:start w:val="1"/>
      <w:numFmt w:val="bullet"/>
      <w:lvlText w:val=""/>
      <w:lvlJc w:val="start"/>
      <w:pPr>
        <w:tabs>
          <w:tab w:val="num" w:pos="108pt"/>
        </w:tabs>
        <w:ind w:start="108pt" w:hanging="18pt"/>
      </w:pPr>
      <w:rPr>
        <w:rFonts w:ascii="Wingdings" w:hAnsi="Wingdings" w:hint="default"/>
      </w:rPr>
    </w:lvl>
    <w:lvl w:ilvl="3" w:tplc="0C0A0001" w:tentative="1">
      <w:start w:val="1"/>
      <w:numFmt w:val="bullet"/>
      <w:lvlText w:val=""/>
      <w:lvlJc w:val="start"/>
      <w:pPr>
        <w:tabs>
          <w:tab w:val="num" w:pos="144pt"/>
        </w:tabs>
        <w:ind w:start="144pt" w:hanging="18pt"/>
      </w:pPr>
      <w:rPr>
        <w:rFonts w:ascii="Symbol" w:hAnsi="Symbol" w:hint="default"/>
      </w:rPr>
    </w:lvl>
    <w:lvl w:ilvl="4" w:tplc="0C0A0003" w:tentative="1">
      <w:start w:val="1"/>
      <w:numFmt w:val="bullet"/>
      <w:lvlText w:val="o"/>
      <w:lvlJc w:val="start"/>
      <w:pPr>
        <w:tabs>
          <w:tab w:val="num" w:pos="180pt"/>
        </w:tabs>
        <w:ind w:start="180pt" w:hanging="18pt"/>
      </w:pPr>
      <w:rPr>
        <w:rFonts w:ascii="Courier New" w:hAnsi="Courier New" w:cs="Courier New" w:hint="default"/>
      </w:rPr>
    </w:lvl>
    <w:lvl w:ilvl="5" w:tplc="0C0A0005" w:tentative="1">
      <w:start w:val="1"/>
      <w:numFmt w:val="bullet"/>
      <w:lvlText w:val=""/>
      <w:lvlJc w:val="start"/>
      <w:pPr>
        <w:tabs>
          <w:tab w:val="num" w:pos="216pt"/>
        </w:tabs>
        <w:ind w:start="216pt" w:hanging="18pt"/>
      </w:pPr>
      <w:rPr>
        <w:rFonts w:ascii="Wingdings" w:hAnsi="Wingdings" w:hint="default"/>
      </w:rPr>
    </w:lvl>
    <w:lvl w:ilvl="6" w:tplc="0C0A0001" w:tentative="1">
      <w:start w:val="1"/>
      <w:numFmt w:val="bullet"/>
      <w:lvlText w:val=""/>
      <w:lvlJc w:val="start"/>
      <w:pPr>
        <w:tabs>
          <w:tab w:val="num" w:pos="252pt"/>
        </w:tabs>
        <w:ind w:start="252pt" w:hanging="18pt"/>
      </w:pPr>
      <w:rPr>
        <w:rFonts w:ascii="Symbol" w:hAnsi="Symbol" w:hint="default"/>
      </w:rPr>
    </w:lvl>
    <w:lvl w:ilvl="7" w:tplc="0C0A0003" w:tentative="1">
      <w:start w:val="1"/>
      <w:numFmt w:val="bullet"/>
      <w:lvlText w:val="o"/>
      <w:lvlJc w:val="start"/>
      <w:pPr>
        <w:tabs>
          <w:tab w:val="num" w:pos="288pt"/>
        </w:tabs>
        <w:ind w:start="288pt" w:hanging="18pt"/>
      </w:pPr>
      <w:rPr>
        <w:rFonts w:ascii="Courier New" w:hAnsi="Courier New" w:cs="Courier New" w:hint="default"/>
      </w:rPr>
    </w:lvl>
    <w:lvl w:ilvl="8" w:tplc="0C0A0005" w:tentative="1">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56E004D6"/>
    <w:multiLevelType w:val="hybridMultilevel"/>
    <w:tmpl w:val="67E8AC12"/>
    <w:lvl w:ilvl="0" w:tplc="9F609E04">
      <w:start w:val="1"/>
      <w:numFmt w:val="decimal"/>
      <w:lvlText w:val="%1."/>
      <w:lvlJc w:val="start"/>
      <w:pPr>
        <w:ind w:start="70.90pt" w:hanging="11.20pt"/>
      </w:pPr>
      <w:rPr>
        <w:rFonts w:ascii="Arial" w:eastAsia="Arial" w:hAnsi="Arial" w:cs="Arial" w:hint="default"/>
        <w:b w:val="0"/>
        <w:bCs w:val="0"/>
        <w:i w:val="0"/>
        <w:iCs w:val="0"/>
        <w:spacing w:val="-1"/>
        <w:w w:val="99%"/>
        <w:sz w:val="20"/>
        <w:szCs w:val="20"/>
        <w:lang w:val="es-ES" w:eastAsia="en-US" w:bidi="ar-SA"/>
      </w:rPr>
    </w:lvl>
    <w:lvl w:ilvl="1" w:tplc="AFDE65D0">
      <w:numFmt w:val="bullet"/>
      <w:lvlText w:val="•"/>
      <w:lvlJc w:val="start"/>
      <w:pPr>
        <w:ind w:start="119.70pt" w:hanging="11.20pt"/>
      </w:pPr>
      <w:rPr>
        <w:rFonts w:hint="default"/>
        <w:lang w:val="es-ES" w:eastAsia="en-US" w:bidi="ar-SA"/>
      </w:rPr>
    </w:lvl>
    <w:lvl w:ilvl="2" w:tplc="484C03DA">
      <w:numFmt w:val="bullet"/>
      <w:lvlText w:val="•"/>
      <w:lvlJc w:val="start"/>
      <w:pPr>
        <w:ind w:start="168.45pt" w:hanging="11.20pt"/>
      </w:pPr>
      <w:rPr>
        <w:rFonts w:hint="default"/>
        <w:lang w:val="es-ES" w:eastAsia="en-US" w:bidi="ar-SA"/>
      </w:rPr>
    </w:lvl>
    <w:lvl w:ilvl="3" w:tplc="051EB9A2">
      <w:numFmt w:val="bullet"/>
      <w:lvlText w:val="•"/>
      <w:lvlJc w:val="start"/>
      <w:pPr>
        <w:ind w:start="217.15pt" w:hanging="11.20pt"/>
      </w:pPr>
      <w:rPr>
        <w:rFonts w:hint="default"/>
        <w:lang w:val="es-ES" w:eastAsia="en-US" w:bidi="ar-SA"/>
      </w:rPr>
    </w:lvl>
    <w:lvl w:ilvl="4" w:tplc="F29E421A">
      <w:numFmt w:val="bullet"/>
      <w:lvlText w:val="•"/>
      <w:lvlJc w:val="start"/>
      <w:pPr>
        <w:ind w:start="265.90pt" w:hanging="11.20pt"/>
      </w:pPr>
      <w:rPr>
        <w:rFonts w:hint="default"/>
        <w:lang w:val="es-ES" w:eastAsia="en-US" w:bidi="ar-SA"/>
      </w:rPr>
    </w:lvl>
    <w:lvl w:ilvl="5" w:tplc="586EDA44">
      <w:numFmt w:val="bullet"/>
      <w:lvlText w:val="•"/>
      <w:lvlJc w:val="start"/>
      <w:pPr>
        <w:ind w:start="314.65pt" w:hanging="11.20pt"/>
      </w:pPr>
      <w:rPr>
        <w:rFonts w:hint="default"/>
        <w:lang w:val="es-ES" w:eastAsia="en-US" w:bidi="ar-SA"/>
      </w:rPr>
    </w:lvl>
    <w:lvl w:ilvl="6" w:tplc="218E8F70">
      <w:numFmt w:val="bullet"/>
      <w:lvlText w:val="•"/>
      <w:lvlJc w:val="start"/>
      <w:pPr>
        <w:ind w:start="363.35pt" w:hanging="11.20pt"/>
      </w:pPr>
      <w:rPr>
        <w:rFonts w:hint="default"/>
        <w:lang w:val="es-ES" w:eastAsia="en-US" w:bidi="ar-SA"/>
      </w:rPr>
    </w:lvl>
    <w:lvl w:ilvl="7" w:tplc="1DDA741E">
      <w:numFmt w:val="bullet"/>
      <w:lvlText w:val="•"/>
      <w:lvlJc w:val="start"/>
      <w:pPr>
        <w:ind w:start="412.10pt" w:hanging="11.20pt"/>
      </w:pPr>
      <w:rPr>
        <w:rFonts w:hint="default"/>
        <w:lang w:val="es-ES" w:eastAsia="en-US" w:bidi="ar-SA"/>
      </w:rPr>
    </w:lvl>
    <w:lvl w:ilvl="8" w:tplc="317A7556">
      <w:numFmt w:val="bullet"/>
      <w:lvlText w:val="•"/>
      <w:lvlJc w:val="start"/>
      <w:pPr>
        <w:ind w:start="460.85pt" w:hanging="11.20pt"/>
      </w:pPr>
      <w:rPr>
        <w:rFonts w:hint="default"/>
        <w:lang w:val="es-ES" w:eastAsia="en-US" w:bidi="ar-SA"/>
      </w:rPr>
    </w:lvl>
  </w:abstractNum>
  <w:abstractNum w:abstractNumId="17" w15:restartNumberingAfterBreak="0">
    <w:nsid w:val="57B625A5"/>
    <w:multiLevelType w:val="hybridMultilevel"/>
    <w:tmpl w:val="9D6EF8F2"/>
    <w:lvl w:ilvl="0" w:tplc="47B43B8A">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18" w15:restartNumberingAfterBreak="0">
    <w:nsid w:val="5C8229CB"/>
    <w:multiLevelType w:val="hybridMultilevel"/>
    <w:tmpl w:val="28FCBA48"/>
    <w:lvl w:ilvl="0" w:tplc="EBFA9098">
      <w:start w:val="1"/>
      <w:numFmt w:val="decimal"/>
      <w:lvlText w:val="%1."/>
      <w:lvlJc w:val="start"/>
      <w:pPr>
        <w:ind w:start="70.85pt" w:hanging="14.20pt"/>
      </w:pPr>
      <w:rPr>
        <w:rFonts w:ascii="Arial" w:eastAsia="Arial" w:hAnsi="Arial" w:cs="Arial" w:hint="default"/>
        <w:b w:val="0"/>
        <w:bCs w:val="0"/>
        <w:i w:val="0"/>
        <w:iCs w:val="0"/>
        <w:spacing w:val="-1"/>
        <w:w w:val="99%"/>
        <w:sz w:val="20"/>
        <w:szCs w:val="20"/>
        <w:lang w:val="es-ES" w:eastAsia="en-US" w:bidi="ar-SA"/>
      </w:rPr>
    </w:lvl>
    <w:lvl w:ilvl="1" w:tplc="B0E6F58E">
      <w:numFmt w:val="bullet"/>
      <w:lvlText w:val="•"/>
      <w:lvlJc w:val="start"/>
      <w:pPr>
        <w:ind w:start="119.70pt" w:hanging="14.20pt"/>
      </w:pPr>
      <w:rPr>
        <w:rFonts w:hint="default"/>
        <w:lang w:val="es-ES" w:eastAsia="en-US" w:bidi="ar-SA"/>
      </w:rPr>
    </w:lvl>
    <w:lvl w:ilvl="2" w:tplc="F95CFEFC">
      <w:numFmt w:val="bullet"/>
      <w:lvlText w:val="•"/>
      <w:lvlJc w:val="start"/>
      <w:pPr>
        <w:ind w:start="168.45pt" w:hanging="14.20pt"/>
      </w:pPr>
      <w:rPr>
        <w:rFonts w:hint="default"/>
        <w:lang w:val="es-ES" w:eastAsia="en-US" w:bidi="ar-SA"/>
      </w:rPr>
    </w:lvl>
    <w:lvl w:ilvl="3" w:tplc="99643CC0">
      <w:numFmt w:val="bullet"/>
      <w:lvlText w:val="•"/>
      <w:lvlJc w:val="start"/>
      <w:pPr>
        <w:ind w:start="217.15pt" w:hanging="14.20pt"/>
      </w:pPr>
      <w:rPr>
        <w:rFonts w:hint="default"/>
        <w:lang w:val="es-ES" w:eastAsia="en-US" w:bidi="ar-SA"/>
      </w:rPr>
    </w:lvl>
    <w:lvl w:ilvl="4" w:tplc="FEC0D03E">
      <w:numFmt w:val="bullet"/>
      <w:lvlText w:val="•"/>
      <w:lvlJc w:val="start"/>
      <w:pPr>
        <w:ind w:start="265.90pt" w:hanging="14.20pt"/>
      </w:pPr>
      <w:rPr>
        <w:rFonts w:hint="default"/>
        <w:lang w:val="es-ES" w:eastAsia="en-US" w:bidi="ar-SA"/>
      </w:rPr>
    </w:lvl>
    <w:lvl w:ilvl="5" w:tplc="6DE0AF16">
      <w:numFmt w:val="bullet"/>
      <w:lvlText w:val="•"/>
      <w:lvlJc w:val="start"/>
      <w:pPr>
        <w:ind w:start="314.65pt" w:hanging="14.20pt"/>
      </w:pPr>
      <w:rPr>
        <w:rFonts w:hint="default"/>
        <w:lang w:val="es-ES" w:eastAsia="en-US" w:bidi="ar-SA"/>
      </w:rPr>
    </w:lvl>
    <w:lvl w:ilvl="6" w:tplc="7DC2F808">
      <w:numFmt w:val="bullet"/>
      <w:lvlText w:val="•"/>
      <w:lvlJc w:val="start"/>
      <w:pPr>
        <w:ind w:start="363.35pt" w:hanging="14.20pt"/>
      </w:pPr>
      <w:rPr>
        <w:rFonts w:hint="default"/>
        <w:lang w:val="es-ES" w:eastAsia="en-US" w:bidi="ar-SA"/>
      </w:rPr>
    </w:lvl>
    <w:lvl w:ilvl="7" w:tplc="FD2E5D78">
      <w:numFmt w:val="bullet"/>
      <w:lvlText w:val="•"/>
      <w:lvlJc w:val="start"/>
      <w:pPr>
        <w:ind w:start="412.10pt" w:hanging="14.20pt"/>
      </w:pPr>
      <w:rPr>
        <w:rFonts w:hint="default"/>
        <w:lang w:val="es-ES" w:eastAsia="en-US" w:bidi="ar-SA"/>
      </w:rPr>
    </w:lvl>
    <w:lvl w:ilvl="8" w:tplc="5120C6AE">
      <w:numFmt w:val="bullet"/>
      <w:lvlText w:val="•"/>
      <w:lvlJc w:val="start"/>
      <w:pPr>
        <w:ind w:start="460.85pt" w:hanging="14.20pt"/>
      </w:pPr>
      <w:rPr>
        <w:rFonts w:hint="default"/>
        <w:lang w:val="es-ES" w:eastAsia="en-US" w:bidi="ar-SA"/>
      </w:rPr>
    </w:lvl>
  </w:abstractNum>
  <w:abstractNum w:abstractNumId="19" w15:restartNumberingAfterBreak="0">
    <w:nsid w:val="5F965B68"/>
    <w:multiLevelType w:val="hybridMultilevel"/>
    <w:tmpl w:val="64D6E560"/>
    <w:lvl w:ilvl="0" w:tplc="06E2649E">
      <w:start w:val="1"/>
      <w:numFmt w:val="lowerLetter"/>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0" w15:restartNumberingAfterBreak="0">
    <w:nsid w:val="5FFC0582"/>
    <w:multiLevelType w:val="hybridMultilevel"/>
    <w:tmpl w:val="F08CD3B8"/>
    <w:lvl w:ilvl="0" w:tplc="58F88050">
      <w:start w:val="1"/>
      <w:numFmt w:val="decimal"/>
      <w:lvlText w:val="%1"/>
      <w:lvlJc w:val="start"/>
      <w:pPr>
        <w:ind w:start="54pt" w:hanging="18pt"/>
      </w:pPr>
      <w:rPr>
        <w:rFonts w:hint="default"/>
      </w:rPr>
    </w:lvl>
    <w:lvl w:ilvl="1" w:tplc="0C0A0019" w:tentative="1">
      <w:start w:val="1"/>
      <w:numFmt w:val="lowerLetter"/>
      <w:lvlText w:val="%2."/>
      <w:lvlJc w:val="start"/>
      <w:pPr>
        <w:ind w:start="90pt" w:hanging="18pt"/>
      </w:pPr>
    </w:lvl>
    <w:lvl w:ilvl="2" w:tplc="0C0A001B" w:tentative="1">
      <w:start w:val="1"/>
      <w:numFmt w:val="lowerRoman"/>
      <w:lvlText w:val="%3."/>
      <w:lvlJc w:val="end"/>
      <w:pPr>
        <w:ind w:start="126pt" w:hanging="9pt"/>
      </w:pPr>
    </w:lvl>
    <w:lvl w:ilvl="3" w:tplc="0C0A000F" w:tentative="1">
      <w:start w:val="1"/>
      <w:numFmt w:val="decimal"/>
      <w:lvlText w:val="%4."/>
      <w:lvlJc w:val="start"/>
      <w:pPr>
        <w:ind w:start="162pt" w:hanging="18pt"/>
      </w:pPr>
    </w:lvl>
    <w:lvl w:ilvl="4" w:tplc="0C0A0019" w:tentative="1">
      <w:start w:val="1"/>
      <w:numFmt w:val="lowerLetter"/>
      <w:lvlText w:val="%5."/>
      <w:lvlJc w:val="start"/>
      <w:pPr>
        <w:ind w:start="198pt" w:hanging="18pt"/>
      </w:pPr>
    </w:lvl>
    <w:lvl w:ilvl="5" w:tplc="0C0A001B" w:tentative="1">
      <w:start w:val="1"/>
      <w:numFmt w:val="lowerRoman"/>
      <w:lvlText w:val="%6."/>
      <w:lvlJc w:val="end"/>
      <w:pPr>
        <w:ind w:start="234pt" w:hanging="9pt"/>
      </w:pPr>
    </w:lvl>
    <w:lvl w:ilvl="6" w:tplc="0C0A000F" w:tentative="1">
      <w:start w:val="1"/>
      <w:numFmt w:val="decimal"/>
      <w:lvlText w:val="%7."/>
      <w:lvlJc w:val="start"/>
      <w:pPr>
        <w:ind w:start="270pt" w:hanging="18pt"/>
      </w:pPr>
    </w:lvl>
    <w:lvl w:ilvl="7" w:tplc="0C0A0019" w:tentative="1">
      <w:start w:val="1"/>
      <w:numFmt w:val="lowerLetter"/>
      <w:lvlText w:val="%8."/>
      <w:lvlJc w:val="start"/>
      <w:pPr>
        <w:ind w:start="306pt" w:hanging="18pt"/>
      </w:pPr>
    </w:lvl>
    <w:lvl w:ilvl="8" w:tplc="0C0A001B" w:tentative="1">
      <w:start w:val="1"/>
      <w:numFmt w:val="lowerRoman"/>
      <w:lvlText w:val="%9."/>
      <w:lvlJc w:val="end"/>
      <w:pPr>
        <w:ind w:start="342pt" w:hanging="9pt"/>
      </w:pPr>
    </w:lvl>
  </w:abstractNum>
  <w:abstractNum w:abstractNumId="21" w15:restartNumberingAfterBreak="0">
    <w:nsid w:val="69664398"/>
    <w:multiLevelType w:val="hybridMultilevel"/>
    <w:tmpl w:val="6BD66094"/>
    <w:lvl w:ilvl="0" w:tplc="C73A975E">
      <w:start w:val="1"/>
      <w:numFmt w:val="decimal"/>
      <w:lvlText w:val="%1"/>
      <w:lvlJc w:val="start"/>
      <w:pPr>
        <w:ind w:start="53.40pt" w:hanging="18pt"/>
      </w:pPr>
      <w:rPr>
        <w:rFonts w:hint="default"/>
      </w:rPr>
    </w:lvl>
    <w:lvl w:ilvl="1" w:tplc="0C0A0019" w:tentative="1">
      <w:start w:val="1"/>
      <w:numFmt w:val="lowerLetter"/>
      <w:lvlText w:val="%2."/>
      <w:lvlJc w:val="start"/>
      <w:pPr>
        <w:ind w:start="89.40pt" w:hanging="18pt"/>
      </w:pPr>
    </w:lvl>
    <w:lvl w:ilvl="2" w:tplc="0C0A001B" w:tentative="1">
      <w:start w:val="1"/>
      <w:numFmt w:val="lowerRoman"/>
      <w:lvlText w:val="%3."/>
      <w:lvlJc w:val="end"/>
      <w:pPr>
        <w:ind w:start="125.40pt" w:hanging="9pt"/>
      </w:pPr>
    </w:lvl>
    <w:lvl w:ilvl="3" w:tplc="0C0A000F" w:tentative="1">
      <w:start w:val="1"/>
      <w:numFmt w:val="decimal"/>
      <w:lvlText w:val="%4."/>
      <w:lvlJc w:val="start"/>
      <w:pPr>
        <w:ind w:start="161.40pt" w:hanging="18pt"/>
      </w:pPr>
    </w:lvl>
    <w:lvl w:ilvl="4" w:tplc="0C0A0019" w:tentative="1">
      <w:start w:val="1"/>
      <w:numFmt w:val="lowerLetter"/>
      <w:lvlText w:val="%5."/>
      <w:lvlJc w:val="start"/>
      <w:pPr>
        <w:ind w:start="197.40pt" w:hanging="18pt"/>
      </w:pPr>
    </w:lvl>
    <w:lvl w:ilvl="5" w:tplc="0C0A001B" w:tentative="1">
      <w:start w:val="1"/>
      <w:numFmt w:val="lowerRoman"/>
      <w:lvlText w:val="%6."/>
      <w:lvlJc w:val="end"/>
      <w:pPr>
        <w:ind w:start="233.40pt" w:hanging="9pt"/>
      </w:pPr>
    </w:lvl>
    <w:lvl w:ilvl="6" w:tplc="0C0A000F" w:tentative="1">
      <w:start w:val="1"/>
      <w:numFmt w:val="decimal"/>
      <w:lvlText w:val="%7."/>
      <w:lvlJc w:val="start"/>
      <w:pPr>
        <w:ind w:start="269.40pt" w:hanging="18pt"/>
      </w:pPr>
    </w:lvl>
    <w:lvl w:ilvl="7" w:tplc="0C0A0019" w:tentative="1">
      <w:start w:val="1"/>
      <w:numFmt w:val="lowerLetter"/>
      <w:lvlText w:val="%8."/>
      <w:lvlJc w:val="start"/>
      <w:pPr>
        <w:ind w:start="305.40pt" w:hanging="18pt"/>
      </w:pPr>
    </w:lvl>
    <w:lvl w:ilvl="8" w:tplc="0C0A001B" w:tentative="1">
      <w:start w:val="1"/>
      <w:numFmt w:val="lowerRoman"/>
      <w:lvlText w:val="%9."/>
      <w:lvlJc w:val="end"/>
      <w:pPr>
        <w:ind w:start="341.40pt" w:hanging="9pt"/>
      </w:pPr>
    </w:lvl>
  </w:abstractNum>
  <w:abstractNum w:abstractNumId="22" w15:restartNumberingAfterBreak="0">
    <w:nsid w:val="6A981F1D"/>
    <w:multiLevelType w:val="hybridMultilevel"/>
    <w:tmpl w:val="99DAD9D8"/>
    <w:lvl w:ilvl="0" w:tplc="BBBC9512">
      <w:start w:val="1"/>
      <w:numFmt w:val="decimal"/>
      <w:lvlText w:val="%1"/>
      <w:lvlJc w:val="start"/>
      <w:pPr>
        <w:ind w:start="70.85pt" w:hanging="14.20pt"/>
      </w:pPr>
      <w:rPr>
        <w:rFonts w:ascii="Arial" w:eastAsia="Calibri" w:hAnsi="Arial" w:cs="Arial"/>
        <w:b w:val="0"/>
        <w:bCs w:val="0"/>
        <w:i w:val="0"/>
        <w:iCs w:val="0"/>
        <w:spacing w:val="-1"/>
        <w:w w:val="99%"/>
        <w:sz w:val="20"/>
        <w:szCs w:val="20"/>
        <w:lang w:val="es-ES" w:eastAsia="en-US" w:bidi="ar-SA"/>
      </w:rPr>
    </w:lvl>
    <w:lvl w:ilvl="1" w:tplc="C7520A4E">
      <w:numFmt w:val="bullet"/>
      <w:lvlText w:val="•"/>
      <w:lvlJc w:val="start"/>
      <w:pPr>
        <w:ind w:start="119.70pt" w:hanging="14.20pt"/>
      </w:pPr>
      <w:rPr>
        <w:rFonts w:hint="default"/>
        <w:lang w:val="es-ES" w:eastAsia="en-US" w:bidi="ar-SA"/>
      </w:rPr>
    </w:lvl>
    <w:lvl w:ilvl="2" w:tplc="982427FE">
      <w:numFmt w:val="bullet"/>
      <w:lvlText w:val="•"/>
      <w:lvlJc w:val="start"/>
      <w:pPr>
        <w:ind w:start="168.45pt" w:hanging="14.20pt"/>
      </w:pPr>
      <w:rPr>
        <w:rFonts w:hint="default"/>
        <w:lang w:val="es-ES" w:eastAsia="en-US" w:bidi="ar-SA"/>
      </w:rPr>
    </w:lvl>
    <w:lvl w:ilvl="3" w:tplc="B0FE984E">
      <w:numFmt w:val="bullet"/>
      <w:lvlText w:val="•"/>
      <w:lvlJc w:val="start"/>
      <w:pPr>
        <w:ind w:start="217.15pt" w:hanging="14.20pt"/>
      </w:pPr>
      <w:rPr>
        <w:rFonts w:hint="default"/>
        <w:lang w:val="es-ES" w:eastAsia="en-US" w:bidi="ar-SA"/>
      </w:rPr>
    </w:lvl>
    <w:lvl w:ilvl="4" w:tplc="585A0786">
      <w:numFmt w:val="bullet"/>
      <w:lvlText w:val="•"/>
      <w:lvlJc w:val="start"/>
      <w:pPr>
        <w:ind w:start="265.90pt" w:hanging="14.20pt"/>
      </w:pPr>
      <w:rPr>
        <w:rFonts w:hint="default"/>
        <w:lang w:val="es-ES" w:eastAsia="en-US" w:bidi="ar-SA"/>
      </w:rPr>
    </w:lvl>
    <w:lvl w:ilvl="5" w:tplc="03B47F5E">
      <w:numFmt w:val="bullet"/>
      <w:lvlText w:val="•"/>
      <w:lvlJc w:val="start"/>
      <w:pPr>
        <w:ind w:start="314.65pt" w:hanging="14.20pt"/>
      </w:pPr>
      <w:rPr>
        <w:rFonts w:hint="default"/>
        <w:lang w:val="es-ES" w:eastAsia="en-US" w:bidi="ar-SA"/>
      </w:rPr>
    </w:lvl>
    <w:lvl w:ilvl="6" w:tplc="9A0C4D00">
      <w:numFmt w:val="bullet"/>
      <w:lvlText w:val="•"/>
      <w:lvlJc w:val="start"/>
      <w:pPr>
        <w:ind w:start="363.35pt" w:hanging="14.20pt"/>
      </w:pPr>
      <w:rPr>
        <w:rFonts w:hint="default"/>
        <w:lang w:val="es-ES" w:eastAsia="en-US" w:bidi="ar-SA"/>
      </w:rPr>
    </w:lvl>
    <w:lvl w:ilvl="7" w:tplc="823A7A62">
      <w:numFmt w:val="bullet"/>
      <w:lvlText w:val="•"/>
      <w:lvlJc w:val="start"/>
      <w:pPr>
        <w:ind w:start="412.10pt" w:hanging="14.20pt"/>
      </w:pPr>
      <w:rPr>
        <w:rFonts w:hint="default"/>
        <w:lang w:val="es-ES" w:eastAsia="en-US" w:bidi="ar-SA"/>
      </w:rPr>
    </w:lvl>
    <w:lvl w:ilvl="8" w:tplc="98CEA626">
      <w:numFmt w:val="bullet"/>
      <w:lvlText w:val="•"/>
      <w:lvlJc w:val="start"/>
      <w:pPr>
        <w:ind w:start="460.85pt" w:hanging="14.20pt"/>
      </w:pPr>
      <w:rPr>
        <w:rFonts w:hint="default"/>
        <w:lang w:val="es-ES" w:eastAsia="en-US" w:bidi="ar-SA"/>
      </w:rPr>
    </w:lvl>
  </w:abstractNum>
  <w:abstractNum w:abstractNumId="23" w15:restartNumberingAfterBreak="0">
    <w:nsid w:val="6A9D5B97"/>
    <w:multiLevelType w:val="hybridMultilevel"/>
    <w:tmpl w:val="87CAF8EA"/>
    <w:lvl w:ilvl="0" w:tplc="E26035C0">
      <w:start w:val="1"/>
      <w:numFmt w:val="decimal"/>
      <w:lvlText w:val="%1"/>
      <w:lvlJc w:val="start"/>
      <w:pPr>
        <w:ind w:start="53.95pt" w:hanging="18pt"/>
      </w:pPr>
      <w:rPr>
        <w:rFonts w:hint="default"/>
      </w:rPr>
    </w:lvl>
    <w:lvl w:ilvl="1" w:tplc="0C0A0019" w:tentative="1">
      <w:start w:val="1"/>
      <w:numFmt w:val="lowerLetter"/>
      <w:lvlText w:val="%2."/>
      <w:lvlJc w:val="start"/>
      <w:pPr>
        <w:ind w:start="89.95pt" w:hanging="18pt"/>
      </w:pPr>
    </w:lvl>
    <w:lvl w:ilvl="2" w:tplc="0C0A001B" w:tentative="1">
      <w:start w:val="1"/>
      <w:numFmt w:val="lowerRoman"/>
      <w:lvlText w:val="%3."/>
      <w:lvlJc w:val="end"/>
      <w:pPr>
        <w:ind w:start="125.95pt" w:hanging="9pt"/>
      </w:pPr>
    </w:lvl>
    <w:lvl w:ilvl="3" w:tplc="0C0A000F" w:tentative="1">
      <w:start w:val="1"/>
      <w:numFmt w:val="decimal"/>
      <w:lvlText w:val="%4."/>
      <w:lvlJc w:val="start"/>
      <w:pPr>
        <w:ind w:start="161.95pt" w:hanging="18pt"/>
      </w:pPr>
    </w:lvl>
    <w:lvl w:ilvl="4" w:tplc="0C0A0019" w:tentative="1">
      <w:start w:val="1"/>
      <w:numFmt w:val="lowerLetter"/>
      <w:lvlText w:val="%5."/>
      <w:lvlJc w:val="start"/>
      <w:pPr>
        <w:ind w:start="197.95pt" w:hanging="18pt"/>
      </w:pPr>
    </w:lvl>
    <w:lvl w:ilvl="5" w:tplc="0C0A001B" w:tentative="1">
      <w:start w:val="1"/>
      <w:numFmt w:val="lowerRoman"/>
      <w:lvlText w:val="%6."/>
      <w:lvlJc w:val="end"/>
      <w:pPr>
        <w:ind w:start="233.95pt" w:hanging="9pt"/>
      </w:pPr>
    </w:lvl>
    <w:lvl w:ilvl="6" w:tplc="0C0A000F" w:tentative="1">
      <w:start w:val="1"/>
      <w:numFmt w:val="decimal"/>
      <w:lvlText w:val="%7."/>
      <w:lvlJc w:val="start"/>
      <w:pPr>
        <w:ind w:start="269.95pt" w:hanging="18pt"/>
      </w:pPr>
    </w:lvl>
    <w:lvl w:ilvl="7" w:tplc="0C0A0019" w:tentative="1">
      <w:start w:val="1"/>
      <w:numFmt w:val="lowerLetter"/>
      <w:lvlText w:val="%8."/>
      <w:lvlJc w:val="start"/>
      <w:pPr>
        <w:ind w:start="305.95pt" w:hanging="18pt"/>
      </w:pPr>
    </w:lvl>
    <w:lvl w:ilvl="8" w:tplc="0C0A001B" w:tentative="1">
      <w:start w:val="1"/>
      <w:numFmt w:val="lowerRoman"/>
      <w:lvlText w:val="%9."/>
      <w:lvlJc w:val="end"/>
      <w:pPr>
        <w:ind w:start="341.95pt" w:hanging="9pt"/>
      </w:pPr>
    </w:lvl>
  </w:abstractNum>
  <w:abstractNum w:abstractNumId="24" w15:restartNumberingAfterBreak="0">
    <w:nsid w:val="7278370F"/>
    <w:multiLevelType w:val="hybridMultilevel"/>
    <w:tmpl w:val="0C60FF14"/>
    <w:lvl w:ilvl="0" w:tplc="307C739E">
      <w:numFmt w:val="bullet"/>
      <w:lvlText w:val="-"/>
      <w:lvlJc w:val="start"/>
      <w:pPr>
        <w:ind w:start="36pt" w:hanging="18pt"/>
      </w:pPr>
      <w:rPr>
        <w:rFonts w:ascii="Comic Sans MS" w:eastAsiaTheme="minorEastAsia" w:hAnsi="Comic Sans MS" w:cstheme="minorBidi" w:hint="default"/>
      </w:rPr>
    </w:lvl>
    <w:lvl w:ilvl="1" w:tplc="0C0A0003">
      <w:start w:val="1"/>
      <w:numFmt w:val="bullet"/>
      <w:lvlText w:val="o"/>
      <w:lvlJc w:val="start"/>
      <w:pPr>
        <w:ind w:start="72pt" w:hanging="18pt"/>
      </w:pPr>
      <w:rPr>
        <w:rFonts w:ascii="Courier New" w:hAnsi="Courier New" w:cs="Courier New" w:hint="default"/>
      </w:rPr>
    </w:lvl>
    <w:lvl w:ilvl="2" w:tplc="0C0A0005" w:tentative="1">
      <w:start w:val="1"/>
      <w:numFmt w:val="bullet"/>
      <w:lvlText w:val=""/>
      <w:lvlJc w:val="start"/>
      <w:pPr>
        <w:ind w:start="108pt" w:hanging="18pt"/>
      </w:pPr>
      <w:rPr>
        <w:rFonts w:ascii="Wingdings" w:hAnsi="Wingdings" w:hint="default"/>
      </w:rPr>
    </w:lvl>
    <w:lvl w:ilvl="3" w:tplc="0C0A0001" w:tentative="1">
      <w:start w:val="1"/>
      <w:numFmt w:val="bullet"/>
      <w:lvlText w:val=""/>
      <w:lvlJc w:val="start"/>
      <w:pPr>
        <w:ind w:start="144pt" w:hanging="18pt"/>
      </w:pPr>
      <w:rPr>
        <w:rFonts w:ascii="Symbol" w:hAnsi="Symbol" w:hint="default"/>
      </w:rPr>
    </w:lvl>
    <w:lvl w:ilvl="4" w:tplc="0C0A0003" w:tentative="1">
      <w:start w:val="1"/>
      <w:numFmt w:val="bullet"/>
      <w:lvlText w:val="o"/>
      <w:lvlJc w:val="start"/>
      <w:pPr>
        <w:ind w:start="180pt" w:hanging="18pt"/>
      </w:pPr>
      <w:rPr>
        <w:rFonts w:ascii="Courier New" w:hAnsi="Courier New" w:cs="Courier New" w:hint="default"/>
      </w:rPr>
    </w:lvl>
    <w:lvl w:ilvl="5" w:tplc="0C0A0005" w:tentative="1">
      <w:start w:val="1"/>
      <w:numFmt w:val="bullet"/>
      <w:lvlText w:val=""/>
      <w:lvlJc w:val="start"/>
      <w:pPr>
        <w:ind w:start="216pt" w:hanging="18pt"/>
      </w:pPr>
      <w:rPr>
        <w:rFonts w:ascii="Wingdings" w:hAnsi="Wingdings" w:hint="default"/>
      </w:rPr>
    </w:lvl>
    <w:lvl w:ilvl="6" w:tplc="0C0A0001" w:tentative="1">
      <w:start w:val="1"/>
      <w:numFmt w:val="bullet"/>
      <w:lvlText w:val=""/>
      <w:lvlJc w:val="start"/>
      <w:pPr>
        <w:ind w:start="252pt" w:hanging="18pt"/>
      </w:pPr>
      <w:rPr>
        <w:rFonts w:ascii="Symbol" w:hAnsi="Symbol" w:hint="default"/>
      </w:rPr>
    </w:lvl>
    <w:lvl w:ilvl="7" w:tplc="0C0A0003" w:tentative="1">
      <w:start w:val="1"/>
      <w:numFmt w:val="bullet"/>
      <w:lvlText w:val="o"/>
      <w:lvlJc w:val="start"/>
      <w:pPr>
        <w:ind w:start="288pt" w:hanging="18pt"/>
      </w:pPr>
      <w:rPr>
        <w:rFonts w:ascii="Courier New" w:hAnsi="Courier New" w:cs="Courier New" w:hint="default"/>
      </w:rPr>
    </w:lvl>
    <w:lvl w:ilvl="8" w:tplc="0C0A0005" w:tentative="1">
      <w:start w:val="1"/>
      <w:numFmt w:val="bullet"/>
      <w:lvlText w:val=""/>
      <w:lvlJc w:val="start"/>
      <w:pPr>
        <w:ind w:start="324pt" w:hanging="18pt"/>
      </w:pPr>
      <w:rPr>
        <w:rFonts w:ascii="Wingdings" w:hAnsi="Wingdings" w:hint="default"/>
      </w:rPr>
    </w:lvl>
  </w:abstractNum>
  <w:num w:numId="1">
    <w:abstractNumId w:val="10"/>
  </w:num>
  <w:num w:numId="2">
    <w:abstractNumId w:val="1"/>
  </w:num>
  <w:num w:numId="3">
    <w:abstractNumId w:val="24"/>
  </w:num>
  <w:num w:numId="4">
    <w:abstractNumId w:val="3"/>
  </w:num>
  <w:num w:numId="5">
    <w:abstractNumId w:val="15"/>
  </w:num>
  <w:num w:numId="6">
    <w:abstractNumId w:val="11"/>
  </w:num>
  <w:num w:numId="7">
    <w:abstractNumId w:val="8"/>
  </w:num>
  <w:num w:numId="8">
    <w:abstractNumId w:val="12"/>
  </w:num>
  <w:num w:numId="9">
    <w:abstractNumId w:val="5"/>
  </w:num>
  <w:num w:numId="10">
    <w:abstractNumId w:val="9"/>
  </w:num>
  <w:num w:numId="11">
    <w:abstractNumId w:val="0"/>
  </w:num>
  <w:num w:numId="12">
    <w:abstractNumId w:val="13"/>
  </w:num>
  <w:num w:numId="13">
    <w:abstractNumId w:val="18"/>
  </w:num>
  <w:num w:numId="14">
    <w:abstractNumId w:val="16"/>
  </w:num>
  <w:num w:numId="15">
    <w:abstractNumId w:val="2"/>
  </w:num>
  <w:num w:numId="16">
    <w:abstractNumId w:val="22"/>
  </w:num>
  <w:num w:numId="17">
    <w:abstractNumId w:val="7"/>
  </w:num>
  <w:num w:numId="18">
    <w:abstractNumId w:val="14"/>
  </w:num>
  <w:num w:numId="19">
    <w:abstractNumId w:val="23"/>
  </w:num>
  <w:num w:numId="20">
    <w:abstractNumId w:val="17"/>
  </w:num>
  <w:num w:numId="21">
    <w:abstractNumId w:val="19"/>
  </w:num>
  <w:num w:numId="22">
    <w:abstractNumId w:val="6"/>
  </w:num>
  <w:num w:numId="23">
    <w:abstractNumId w:val="20"/>
  </w:num>
  <w:num w:numId="24">
    <w:abstractNumId w:val="4"/>
  </w:num>
  <w:num w:numId="25">
    <w:abstractNumId w:val="2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E"/>
    <w:rsid w:val="00016A6E"/>
    <w:rsid w:val="00023607"/>
    <w:rsid w:val="00034A5C"/>
    <w:rsid w:val="000C6A56"/>
    <w:rsid w:val="000C7CE9"/>
    <w:rsid w:val="001008F0"/>
    <w:rsid w:val="00114ABD"/>
    <w:rsid w:val="00126A71"/>
    <w:rsid w:val="00161828"/>
    <w:rsid w:val="0017454E"/>
    <w:rsid w:val="00177FD2"/>
    <w:rsid w:val="001B4E07"/>
    <w:rsid w:val="001C1363"/>
    <w:rsid w:val="001C5E99"/>
    <w:rsid w:val="001C7298"/>
    <w:rsid w:val="001D464F"/>
    <w:rsid w:val="00214DDD"/>
    <w:rsid w:val="002400CF"/>
    <w:rsid w:val="00252F83"/>
    <w:rsid w:val="00263A97"/>
    <w:rsid w:val="0026593C"/>
    <w:rsid w:val="0028034A"/>
    <w:rsid w:val="00286C2D"/>
    <w:rsid w:val="00293875"/>
    <w:rsid w:val="002C08FE"/>
    <w:rsid w:val="002D095C"/>
    <w:rsid w:val="00392998"/>
    <w:rsid w:val="00402495"/>
    <w:rsid w:val="00403332"/>
    <w:rsid w:val="00407EAA"/>
    <w:rsid w:val="00436BB8"/>
    <w:rsid w:val="00464D6B"/>
    <w:rsid w:val="004666B0"/>
    <w:rsid w:val="004727A5"/>
    <w:rsid w:val="0049283B"/>
    <w:rsid w:val="004A098F"/>
    <w:rsid w:val="004A37ED"/>
    <w:rsid w:val="00500D8E"/>
    <w:rsid w:val="00526C89"/>
    <w:rsid w:val="00544521"/>
    <w:rsid w:val="00554B8A"/>
    <w:rsid w:val="005555F7"/>
    <w:rsid w:val="00564042"/>
    <w:rsid w:val="005710D5"/>
    <w:rsid w:val="005A5241"/>
    <w:rsid w:val="005E50B1"/>
    <w:rsid w:val="00647C17"/>
    <w:rsid w:val="0065591B"/>
    <w:rsid w:val="00670C28"/>
    <w:rsid w:val="006739ED"/>
    <w:rsid w:val="00684B5C"/>
    <w:rsid w:val="006A7288"/>
    <w:rsid w:val="006B3B25"/>
    <w:rsid w:val="00752786"/>
    <w:rsid w:val="00760C90"/>
    <w:rsid w:val="0076159F"/>
    <w:rsid w:val="007618BC"/>
    <w:rsid w:val="00780CA6"/>
    <w:rsid w:val="007936FB"/>
    <w:rsid w:val="007971DB"/>
    <w:rsid w:val="007A29FD"/>
    <w:rsid w:val="007B350C"/>
    <w:rsid w:val="007D01F3"/>
    <w:rsid w:val="007E0AE5"/>
    <w:rsid w:val="00811AC0"/>
    <w:rsid w:val="008504FB"/>
    <w:rsid w:val="008664C2"/>
    <w:rsid w:val="008743B7"/>
    <w:rsid w:val="00883171"/>
    <w:rsid w:val="008B38E9"/>
    <w:rsid w:val="008E1B92"/>
    <w:rsid w:val="00916B92"/>
    <w:rsid w:val="009652AB"/>
    <w:rsid w:val="00995498"/>
    <w:rsid w:val="00995597"/>
    <w:rsid w:val="009A0709"/>
    <w:rsid w:val="009D3670"/>
    <w:rsid w:val="00A00D5D"/>
    <w:rsid w:val="00A43E66"/>
    <w:rsid w:val="00AB14FF"/>
    <w:rsid w:val="00AB43AC"/>
    <w:rsid w:val="00AC1FB9"/>
    <w:rsid w:val="00AE4219"/>
    <w:rsid w:val="00AF49DD"/>
    <w:rsid w:val="00B00715"/>
    <w:rsid w:val="00B0660F"/>
    <w:rsid w:val="00B17822"/>
    <w:rsid w:val="00B218D0"/>
    <w:rsid w:val="00B47F29"/>
    <w:rsid w:val="00BB214B"/>
    <w:rsid w:val="00BD717E"/>
    <w:rsid w:val="00BF4DDE"/>
    <w:rsid w:val="00C20F83"/>
    <w:rsid w:val="00C80B81"/>
    <w:rsid w:val="00CC49D2"/>
    <w:rsid w:val="00CD3BAB"/>
    <w:rsid w:val="00D1521D"/>
    <w:rsid w:val="00D22F76"/>
    <w:rsid w:val="00D605FC"/>
    <w:rsid w:val="00D82E9C"/>
    <w:rsid w:val="00D8689E"/>
    <w:rsid w:val="00D9467A"/>
    <w:rsid w:val="00DA7DAD"/>
    <w:rsid w:val="00DD31DF"/>
    <w:rsid w:val="00DD70F8"/>
    <w:rsid w:val="00DF659E"/>
    <w:rsid w:val="00E24CAE"/>
    <w:rsid w:val="00E35EA9"/>
    <w:rsid w:val="00E454D0"/>
    <w:rsid w:val="00EA37B3"/>
    <w:rsid w:val="00EB105F"/>
    <w:rsid w:val="00EF621F"/>
    <w:rsid w:val="00F21C66"/>
    <w:rsid w:val="00F30DA1"/>
    <w:rsid w:val="00F45D77"/>
    <w:rsid w:val="00F5155E"/>
    <w:rsid w:val="00F74F24"/>
    <w:rsid w:val="00F94C86"/>
    <w:rsid w:val="00F957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66C8507"/>
  <w15:docId w15:val="{02BF5B1E-75CD-4C4C-9A67-F15C629E702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5F7"/>
    <w:rPr>
      <w:rFonts w:eastAsiaTheme="minorEastAsia"/>
      <w:lang w:eastAsia="es-ES"/>
    </w:rPr>
  </w:style>
  <w:style w:type="paragraph" w:styleId="Ttulo1">
    <w:name w:val="heading 1"/>
    <w:basedOn w:val="Normal"/>
    <w:link w:val="Ttulo1Car"/>
    <w:uiPriority w:val="9"/>
    <w:qFormat/>
    <w:rsid w:val="00D22F76"/>
    <w:pPr>
      <w:widowControl w:val="0"/>
      <w:autoSpaceDE w:val="0"/>
      <w:autoSpaceDN w:val="0"/>
      <w:spacing w:after="0pt" w:line="12pt" w:lineRule="auto"/>
      <w:ind w:start="70.90pt"/>
      <w:outlineLvl w:val="0"/>
    </w:pPr>
    <w:rPr>
      <w:rFonts w:ascii="Arial" w:eastAsia="Arial" w:hAnsi="Arial" w:cs="Arial"/>
      <w:b/>
      <w:bCs/>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8689E"/>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D8689E"/>
  </w:style>
  <w:style w:type="paragraph" w:styleId="Piedepgina">
    <w:name w:val="footer"/>
    <w:basedOn w:val="Normal"/>
    <w:link w:val="PiedepginaCar"/>
    <w:uiPriority w:val="99"/>
    <w:unhideWhenUsed/>
    <w:rsid w:val="00D8689E"/>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D8689E"/>
  </w:style>
  <w:style w:type="paragraph" w:styleId="Textodeglobo">
    <w:name w:val="Balloon Text"/>
    <w:basedOn w:val="Normal"/>
    <w:link w:val="TextodegloboCar"/>
    <w:uiPriority w:val="99"/>
    <w:semiHidden/>
    <w:unhideWhenUsed/>
    <w:rsid w:val="00D8689E"/>
    <w:pPr>
      <w:spacing w:after="0pt" w:line="12pt"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89E"/>
    <w:rPr>
      <w:rFonts w:ascii="Tahoma" w:hAnsi="Tahoma" w:cs="Tahoma"/>
      <w:sz w:val="16"/>
      <w:szCs w:val="16"/>
    </w:rPr>
  </w:style>
  <w:style w:type="paragraph" w:styleId="Sinespaciado">
    <w:name w:val="No Spacing"/>
    <w:uiPriority w:val="1"/>
    <w:qFormat/>
    <w:rsid w:val="007B350C"/>
    <w:pPr>
      <w:spacing w:after="0pt" w:line="12pt" w:lineRule="auto"/>
    </w:pPr>
  </w:style>
  <w:style w:type="paragraph" w:styleId="NormalWeb">
    <w:name w:val="Normal (Web)"/>
    <w:basedOn w:val="Normal"/>
    <w:uiPriority w:val="99"/>
    <w:semiHidden/>
    <w:unhideWhenUsed/>
    <w:rsid w:val="005555F7"/>
    <w:pPr>
      <w:spacing w:before="5pt" w:beforeAutospacing="1" w:after="5pt" w:afterAutospacing="1" w:line="12pt" w:lineRule="auto"/>
    </w:pPr>
    <w:rPr>
      <w:rFonts w:ascii="Times New Roman" w:hAnsi="Times New Roman" w:cs="Times New Roman"/>
      <w:sz w:val="24"/>
      <w:szCs w:val="24"/>
    </w:rPr>
  </w:style>
  <w:style w:type="character" w:styleId="Textoennegrita">
    <w:name w:val="Strong"/>
    <w:basedOn w:val="Fuentedeprrafopredeter"/>
    <w:uiPriority w:val="22"/>
    <w:qFormat/>
    <w:rsid w:val="005555F7"/>
    <w:rPr>
      <w:b/>
      <w:bCs/>
    </w:rPr>
  </w:style>
  <w:style w:type="paragraph" w:styleId="Prrafodelista">
    <w:name w:val="List Paragraph"/>
    <w:basedOn w:val="Normal"/>
    <w:uiPriority w:val="1"/>
    <w:qFormat/>
    <w:rsid w:val="005555F7"/>
    <w:pPr>
      <w:ind w:start="36pt"/>
      <w:contextualSpacing/>
    </w:pPr>
    <w:rPr>
      <w:rFonts w:ascii="Calibri" w:eastAsia="Calibri" w:hAnsi="Calibri" w:cs="Times New Roman"/>
    </w:rPr>
  </w:style>
  <w:style w:type="character" w:styleId="Hipervnculo">
    <w:name w:val="Hyperlink"/>
    <w:basedOn w:val="Fuentedeprrafopredeter"/>
    <w:uiPriority w:val="99"/>
    <w:unhideWhenUsed/>
    <w:rsid w:val="008504FB"/>
    <w:rPr>
      <w:color w:val="0000FF"/>
      <w:u w:val="single"/>
    </w:rPr>
  </w:style>
  <w:style w:type="paragraph" w:styleId="Textosinformato">
    <w:name w:val="Plain Text"/>
    <w:basedOn w:val="Normal"/>
    <w:link w:val="TextosinformatoCar"/>
    <w:uiPriority w:val="99"/>
    <w:unhideWhenUsed/>
    <w:rsid w:val="00B00715"/>
    <w:pPr>
      <w:spacing w:after="0pt" w:line="12pt" w:lineRule="auto"/>
    </w:pPr>
    <w:rPr>
      <w:rFonts w:ascii="Comic Sans MS" w:eastAsiaTheme="minorHAnsi" w:hAnsi="Comic Sans MS"/>
      <w:szCs w:val="21"/>
      <w:lang w:eastAsia="en-US"/>
    </w:rPr>
  </w:style>
  <w:style w:type="character" w:customStyle="1" w:styleId="TextosinformatoCar">
    <w:name w:val="Texto sin formato Car"/>
    <w:basedOn w:val="Fuentedeprrafopredeter"/>
    <w:link w:val="Textosinformato"/>
    <w:uiPriority w:val="99"/>
    <w:rsid w:val="00B00715"/>
    <w:rPr>
      <w:rFonts w:ascii="Comic Sans MS" w:hAnsi="Comic Sans MS"/>
      <w:szCs w:val="21"/>
    </w:rPr>
  </w:style>
  <w:style w:type="paragraph" w:customStyle="1" w:styleId="Textopredete">
    <w:name w:val="Texto predete"/>
    <w:rsid w:val="005A5241"/>
    <w:pPr>
      <w:spacing w:after="0pt" w:line="12pt" w:lineRule="auto"/>
    </w:pPr>
    <w:rPr>
      <w:rFonts w:ascii="Times New Roman" w:eastAsia="Times New Roman" w:hAnsi="Times New Roman" w:cs="Times New Roman"/>
      <w:snapToGrid w:val="0"/>
      <w:color w:val="000000"/>
      <w:sz w:val="24"/>
      <w:szCs w:val="20"/>
      <w:lang w:eastAsia="es-ES"/>
    </w:rPr>
  </w:style>
  <w:style w:type="paragraph" w:styleId="Textoindependiente">
    <w:name w:val="Body Text"/>
    <w:basedOn w:val="Normal"/>
    <w:link w:val="TextoindependienteCar"/>
    <w:rsid w:val="005A5241"/>
    <w:pPr>
      <w:spacing w:after="0pt" w:line="18pt" w:lineRule="auto"/>
    </w:pPr>
    <w:rPr>
      <w:rFonts w:ascii="Verdana" w:eastAsia="Times New Roman" w:hAnsi="Verdana" w:cs="Times New Roman"/>
      <w:sz w:val="24"/>
      <w:szCs w:val="20"/>
    </w:rPr>
  </w:style>
  <w:style w:type="character" w:customStyle="1" w:styleId="TextoindependienteCar">
    <w:name w:val="Texto independiente Car"/>
    <w:basedOn w:val="Fuentedeprrafopredeter"/>
    <w:link w:val="Textoindependiente"/>
    <w:rsid w:val="005A5241"/>
    <w:rPr>
      <w:rFonts w:ascii="Verdana" w:eastAsia="Times New Roman" w:hAnsi="Verdana" w:cs="Times New Roman"/>
      <w:sz w:val="24"/>
      <w:szCs w:val="20"/>
      <w:lang w:eastAsia="es-ES"/>
    </w:rPr>
  </w:style>
  <w:style w:type="character" w:customStyle="1" w:styleId="xxelementtoproof">
    <w:name w:val="x_x_elementtoproof"/>
    <w:basedOn w:val="Fuentedeprrafopredeter"/>
    <w:rsid w:val="002400CF"/>
  </w:style>
  <w:style w:type="character" w:customStyle="1" w:styleId="Ttulo1Car">
    <w:name w:val="Título 1 Car"/>
    <w:basedOn w:val="Fuentedeprrafopredeter"/>
    <w:link w:val="Ttulo1"/>
    <w:uiPriority w:val="9"/>
    <w:rsid w:val="00D22F76"/>
    <w:rPr>
      <w:rFonts w:ascii="Arial" w:eastAsia="Arial" w:hAnsi="Arial" w:cs="Arial"/>
      <w:b/>
      <w:bCs/>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76099612">
      <w:bodyDiv w:val="1"/>
      <w:marLeft w:val="0pt"/>
      <w:marRight w:val="0pt"/>
      <w:marTop w:val="0pt"/>
      <w:marBottom w:val="0pt"/>
      <w:divBdr>
        <w:top w:val="none" w:sz="0" w:space="0" w:color="auto"/>
        <w:left w:val="none" w:sz="0" w:space="0" w:color="auto"/>
        <w:bottom w:val="none" w:sz="0" w:space="0" w:color="auto"/>
        <w:right w:val="none" w:sz="0" w:space="0" w:color="auto"/>
      </w:divBdr>
    </w:div>
    <w:div w:id="81948817">
      <w:bodyDiv w:val="1"/>
      <w:marLeft w:val="0pt"/>
      <w:marRight w:val="0pt"/>
      <w:marTop w:val="0pt"/>
      <w:marBottom w:val="0pt"/>
      <w:divBdr>
        <w:top w:val="none" w:sz="0" w:space="0" w:color="auto"/>
        <w:left w:val="none" w:sz="0" w:space="0" w:color="auto"/>
        <w:bottom w:val="none" w:sz="0" w:space="0" w:color="auto"/>
        <w:right w:val="none" w:sz="0" w:space="0" w:color="auto"/>
      </w:divBdr>
    </w:div>
    <w:div w:id="120804009">
      <w:bodyDiv w:val="1"/>
      <w:marLeft w:val="0pt"/>
      <w:marRight w:val="0pt"/>
      <w:marTop w:val="0pt"/>
      <w:marBottom w:val="0pt"/>
      <w:divBdr>
        <w:top w:val="none" w:sz="0" w:space="0" w:color="auto"/>
        <w:left w:val="none" w:sz="0" w:space="0" w:color="auto"/>
        <w:bottom w:val="none" w:sz="0" w:space="0" w:color="auto"/>
        <w:right w:val="none" w:sz="0" w:space="0" w:color="auto"/>
      </w:divBdr>
    </w:div>
    <w:div w:id="165898523">
      <w:bodyDiv w:val="1"/>
      <w:marLeft w:val="0pt"/>
      <w:marRight w:val="0pt"/>
      <w:marTop w:val="0pt"/>
      <w:marBottom w:val="0pt"/>
      <w:divBdr>
        <w:top w:val="none" w:sz="0" w:space="0" w:color="auto"/>
        <w:left w:val="none" w:sz="0" w:space="0" w:color="auto"/>
        <w:bottom w:val="none" w:sz="0" w:space="0" w:color="auto"/>
        <w:right w:val="none" w:sz="0" w:space="0" w:color="auto"/>
      </w:divBdr>
    </w:div>
    <w:div w:id="18417168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99523462">
          <w:marLeft w:val="0pt"/>
          <w:marRight w:val="0pt"/>
          <w:marTop w:val="0pt"/>
          <w:marBottom w:val="0pt"/>
          <w:divBdr>
            <w:top w:val="none" w:sz="0" w:space="0" w:color="auto"/>
            <w:left w:val="none" w:sz="0" w:space="0" w:color="auto"/>
            <w:bottom w:val="single" w:sz="6" w:space="0" w:color="EFEFEF"/>
            <w:right w:val="none" w:sz="0" w:space="0" w:color="auto"/>
          </w:divBdr>
        </w:div>
        <w:div w:id="2135059039">
          <w:marLeft w:val="0pt"/>
          <w:marRight w:val="0pt"/>
          <w:marTop w:val="0pt"/>
          <w:marBottom w:val="0pt"/>
          <w:divBdr>
            <w:top w:val="none" w:sz="0" w:space="0" w:color="auto"/>
            <w:left w:val="none" w:sz="0" w:space="0" w:color="auto"/>
            <w:bottom w:val="single" w:sz="6" w:space="0" w:color="EFEFEF"/>
            <w:right w:val="none" w:sz="0" w:space="0" w:color="auto"/>
          </w:divBdr>
          <w:divsChild>
            <w:div w:id="1033925907">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620142611">
          <w:marLeft w:val="0pt"/>
          <w:marRight w:val="0pt"/>
          <w:marTop w:val="0pt"/>
          <w:marBottom w:val="0pt"/>
          <w:divBdr>
            <w:top w:val="none" w:sz="0" w:space="0" w:color="auto"/>
            <w:left w:val="none" w:sz="0" w:space="0" w:color="auto"/>
            <w:bottom w:val="single" w:sz="6" w:space="0" w:color="EFEFEF"/>
            <w:right w:val="none" w:sz="0" w:space="0" w:color="auto"/>
          </w:divBdr>
        </w:div>
      </w:divsChild>
    </w:div>
    <w:div w:id="230776708">
      <w:bodyDiv w:val="1"/>
      <w:marLeft w:val="0pt"/>
      <w:marRight w:val="0pt"/>
      <w:marTop w:val="0pt"/>
      <w:marBottom w:val="0pt"/>
      <w:divBdr>
        <w:top w:val="none" w:sz="0" w:space="0" w:color="auto"/>
        <w:left w:val="none" w:sz="0" w:space="0" w:color="auto"/>
        <w:bottom w:val="none" w:sz="0" w:space="0" w:color="auto"/>
        <w:right w:val="none" w:sz="0" w:space="0" w:color="auto"/>
      </w:divBdr>
    </w:div>
    <w:div w:id="298463093">
      <w:bodyDiv w:val="1"/>
      <w:marLeft w:val="0pt"/>
      <w:marRight w:val="0pt"/>
      <w:marTop w:val="0pt"/>
      <w:marBottom w:val="0pt"/>
      <w:divBdr>
        <w:top w:val="none" w:sz="0" w:space="0" w:color="auto"/>
        <w:left w:val="none" w:sz="0" w:space="0" w:color="auto"/>
        <w:bottom w:val="none" w:sz="0" w:space="0" w:color="auto"/>
        <w:right w:val="none" w:sz="0" w:space="0" w:color="auto"/>
      </w:divBdr>
    </w:div>
    <w:div w:id="383987280">
      <w:bodyDiv w:val="1"/>
      <w:marLeft w:val="0pt"/>
      <w:marRight w:val="0pt"/>
      <w:marTop w:val="0pt"/>
      <w:marBottom w:val="0pt"/>
      <w:divBdr>
        <w:top w:val="none" w:sz="0" w:space="0" w:color="auto"/>
        <w:left w:val="none" w:sz="0" w:space="0" w:color="auto"/>
        <w:bottom w:val="none" w:sz="0" w:space="0" w:color="auto"/>
        <w:right w:val="none" w:sz="0" w:space="0" w:color="auto"/>
      </w:divBdr>
    </w:div>
    <w:div w:id="4328249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30416545">
          <w:marLeft w:val="0pt"/>
          <w:marRight w:val="0pt"/>
          <w:marTop w:val="0pt"/>
          <w:marBottom w:val="0pt"/>
          <w:divBdr>
            <w:top w:val="none" w:sz="0" w:space="0" w:color="auto"/>
            <w:left w:val="none" w:sz="0" w:space="0" w:color="auto"/>
            <w:bottom w:val="single" w:sz="6" w:space="0" w:color="EFEFEF"/>
            <w:right w:val="none" w:sz="0" w:space="0" w:color="auto"/>
          </w:divBdr>
        </w:div>
      </w:divsChild>
    </w:div>
    <w:div w:id="509951962">
      <w:bodyDiv w:val="1"/>
      <w:marLeft w:val="0pt"/>
      <w:marRight w:val="0pt"/>
      <w:marTop w:val="0pt"/>
      <w:marBottom w:val="0pt"/>
      <w:divBdr>
        <w:top w:val="none" w:sz="0" w:space="0" w:color="auto"/>
        <w:left w:val="none" w:sz="0" w:space="0" w:color="auto"/>
        <w:bottom w:val="none" w:sz="0" w:space="0" w:color="auto"/>
        <w:right w:val="none" w:sz="0" w:space="0" w:color="auto"/>
      </w:divBdr>
    </w:div>
    <w:div w:id="5749730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95135302">
          <w:marLeft w:val="0pt"/>
          <w:marRight w:val="0pt"/>
          <w:marTop w:val="0pt"/>
          <w:marBottom w:val="0pt"/>
          <w:divBdr>
            <w:top w:val="none" w:sz="0" w:space="0" w:color="auto"/>
            <w:left w:val="none" w:sz="0" w:space="0" w:color="auto"/>
            <w:bottom w:val="none" w:sz="0" w:space="0" w:color="auto"/>
            <w:right w:val="none" w:sz="0" w:space="0" w:color="auto"/>
          </w:divBdr>
          <w:divsChild>
            <w:div w:id="605040665">
              <w:marLeft w:val="0pt"/>
              <w:marRight w:val="0pt"/>
              <w:marTop w:val="0pt"/>
              <w:marBottom w:val="0pt"/>
              <w:divBdr>
                <w:top w:val="none" w:sz="0" w:space="0" w:color="auto"/>
                <w:left w:val="none" w:sz="0" w:space="0" w:color="auto"/>
                <w:bottom w:val="none" w:sz="0" w:space="0" w:color="auto"/>
                <w:right w:val="none" w:sz="0" w:space="0" w:color="auto"/>
              </w:divBdr>
              <w:divsChild>
                <w:div w:id="805974714">
                  <w:marLeft w:val="0pt"/>
                  <w:marRight w:val="0pt"/>
                  <w:marTop w:val="0pt"/>
                  <w:marBottom w:val="0pt"/>
                  <w:divBdr>
                    <w:top w:val="none" w:sz="0" w:space="0" w:color="auto"/>
                    <w:left w:val="none" w:sz="0" w:space="0" w:color="auto"/>
                    <w:bottom w:val="none" w:sz="0" w:space="0" w:color="auto"/>
                    <w:right w:val="none" w:sz="0" w:space="0" w:color="auto"/>
                  </w:divBdr>
                  <w:divsChild>
                    <w:div w:id="1621911073">
                      <w:marLeft w:val="0pt"/>
                      <w:marRight w:val="0pt"/>
                      <w:marTop w:val="0pt"/>
                      <w:marBottom w:val="15pt"/>
                      <w:divBdr>
                        <w:top w:val="none" w:sz="0" w:space="0" w:color="auto"/>
                        <w:left w:val="none" w:sz="0" w:space="0" w:color="auto"/>
                        <w:bottom w:val="none" w:sz="0" w:space="0" w:color="auto"/>
                        <w:right w:val="none" w:sz="0" w:space="0" w:color="auto"/>
                      </w:divBdr>
                      <w:divsChild>
                        <w:div w:id="999194035">
                          <w:marLeft w:val="0pt"/>
                          <w:marRight w:val="0pt"/>
                          <w:marTop w:val="0pt"/>
                          <w:marBottom w:val="0pt"/>
                          <w:divBdr>
                            <w:top w:val="none" w:sz="0" w:space="0" w:color="auto"/>
                            <w:left w:val="none" w:sz="0" w:space="0" w:color="auto"/>
                            <w:bottom w:val="none" w:sz="0" w:space="0" w:color="auto"/>
                            <w:right w:val="none" w:sz="0" w:space="0" w:color="auto"/>
                          </w:divBdr>
                          <w:divsChild>
                            <w:div w:id="442237423">
                              <w:marLeft w:val="0pt"/>
                              <w:marRight w:val="0pt"/>
                              <w:marTop w:val="0pt"/>
                              <w:marBottom w:val="0pt"/>
                              <w:divBdr>
                                <w:top w:val="none" w:sz="0" w:space="0" w:color="auto"/>
                                <w:left w:val="none" w:sz="0" w:space="0" w:color="auto"/>
                                <w:bottom w:val="none" w:sz="0" w:space="0" w:color="auto"/>
                                <w:right w:val="none" w:sz="0" w:space="0" w:color="auto"/>
                              </w:divBdr>
                              <w:divsChild>
                                <w:div w:id="627005196">
                                  <w:marLeft w:val="0pt"/>
                                  <w:marRight w:val="0pt"/>
                                  <w:marTop w:val="0pt"/>
                                  <w:marBottom w:val="0pt"/>
                                  <w:divBdr>
                                    <w:top w:val="none" w:sz="0" w:space="0" w:color="auto"/>
                                    <w:left w:val="none" w:sz="0" w:space="0" w:color="auto"/>
                                    <w:bottom w:val="none" w:sz="0" w:space="0" w:color="auto"/>
                                    <w:right w:val="none" w:sz="0" w:space="0" w:color="auto"/>
                                  </w:divBdr>
                                </w:div>
                                <w:div w:id="2076270160">
                                  <w:marLeft w:val="0pt"/>
                                  <w:marRight w:val="0pt"/>
                                  <w:marTop w:val="0pt"/>
                                  <w:marBottom w:val="0pt"/>
                                  <w:divBdr>
                                    <w:top w:val="none" w:sz="0" w:space="0" w:color="auto"/>
                                    <w:left w:val="none" w:sz="0" w:space="0" w:color="auto"/>
                                    <w:bottom w:val="single" w:sz="6" w:space="0" w:color="EFEFEF"/>
                                    <w:right w:val="none" w:sz="0" w:space="0" w:color="auto"/>
                                  </w:divBdr>
                                </w:div>
                                <w:div w:id="215313816">
                                  <w:marLeft w:val="0pt"/>
                                  <w:marRight w:val="0pt"/>
                                  <w:marTop w:val="0pt"/>
                                  <w:marBottom w:val="0pt"/>
                                  <w:divBdr>
                                    <w:top w:val="none" w:sz="0" w:space="0" w:color="auto"/>
                                    <w:left w:val="none" w:sz="0" w:space="0" w:color="auto"/>
                                    <w:bottom w:val="single" w:sz="6" w:space="0" w:color="EFEFEF"/>
                                    <w:right w:val="none" w:sz="0" w:space="0" w:color="auto"/>
                                  </w:divBdr>
                                  <w:divsChild>
                                    <w:div w:id="1140197080">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978336920">
                                  <w:marLeft w:val="0pt"/>
                                  <w:marRight w:val="0pt"/>
                                  <w:marTop w:val="0pt"/>
                                  <w:marBottom w:val="0pt"/>
                                  <w:divBdr>
                                    <w:top w:val="none" w:sz="0" w:space="0" w:color="auto"/>
                                    <w:left w:val="none" w:sz="0" w:space="0" w:color="auto"/>
                                    <w:bottom w:val="single" w:sz="6" w:space="0" w:color="EFEFEF"/>
                                    <w:right w:val="none" w:sz="0" w:space="0" w:color="auto"/>
                                  </w:divBdr>
                                </w:div>
                                <w:div w:id="999306197">
                                  <w:marLeft w:val="0pt"/>
                                  <w:marRight w:val="0pt"/>
                                  <w:marTop w:val="0pt"/>
                                  <w:marBottom w:val="0pt"/>
                                  <w:divBdr>
                                    <w:top w:val="none" w:sz="0" w:space="0" w:color="auto"/>
                                    <w:left w:val="none" w:sz="0" w:space="0" w:color="auto"/>
                                    <w:bottom w:val="single" w:sz="6" w:space="0" w:color="EFEFEF"/>
                                    <w:right w:val="none" w:sz="0" w:space="0" w:color="auto"/>
                                  </w:divBdr>
                                  <w:divsChild>
                                    <w:div w:id="710571531">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933392254">
                                  <w:marLeft w:val="0pt"/>
                                  <w:marRight w:val="0pt"/>
                                  <w:marTop w:val="0pt"/>
                                  <w:marBottom w:val="0pt"/>
                                  <w:divBdr>
                                    <w:top w:val="none" w:sz="0" w:space="0" w:color="auto"/>
                                    <w:left w:val="none" w:sz="0" w:space="0" w:color="auto"/>
                                    <w:bottom w:val="single" w:sz="6" w:space="0" w:color="EFEFEF"/>
                                    <w:right w:val="none" w:sz="0" w:space="0" w:color="auto"/>
                                  </w:divBdr>
                                  <w:divsChild>
                                    <w:div w:id="470755437">
                                      <w:marLeft w:val="0pt"/>
                                      <w:marRight w:val="0pt"/>
                                      <w:marTop w:val="0pt"/>
                                      <w:marBottom w:val="0pt"/>
                                      <w:divBdr>
                                        <w:top w:val="none" w:sz="0" w:space="0" w:color="auto"/>
                                        <w:left w:val="single" w:sz="6" w:space="11" w:color="EFEFEF"/>
                                        <w:bottom w:val="none" w:sz="0" w:space="0" w:color="auto"/>
                                        <w:right w:val="none" w:sz="0" w:space="0" w:color="auto"/>
                                      </w:divBdr>
                                    </w:div>
                                  </w:divsChild>
                                </w:div>
                                <w:div w:id="954407718">
                                  <w:marLeft w:val="0pt"/>
                                  <w:marRight w:val="0pt"/>
                                  <w:marTop w:val="0pt"/>
                                  <w:marBottom w:val="0pt"/>
                                  <w:divBdr>
                                    <w:top w:val="none" w:sz="0" w:space="0" w:color="auto"/>
                                    <w:left w:val="none" w:sz="0" w:space="0" w:color="auto"/>
                                    <w:bottom w:val="single" w:sz="6" w:space="0" w:color="EFEFEF"/>
                                    <w:right w:val="none" w:sz="0" w:space="0" w:color="auto"/>
                                  </w:divBdr>
                                </w:div>
                                <w:div w:id="496308113">
                                  <w:marLeft w:val="0pt"/>
                                  <w:marRight w:val="0pt"/>
                                  <w:marTop w:val="0pt"/>
                                  <w:marBottom w:val="0pt"/>
                                  <w:divBdr>
                                    <w:top w:val="none" w:sz="0" w:space="0" w:color="auto"/>
                                    <w:left w:val="none" w:sz="0" w:space="0" w:color="auto"/>
                                    <w:bottom w:val="single" w:sz="6" w:space="0" w:color="EFEFEF"/>
                                    <w:right w:val="none" w:sz="0" w:space="0" w:color="auto"/>
                                  </w:divBdr>
                                  <w:divsChild>
                                    <w:div w:id="87777114">
                                      <w:marLeft w:val="0pt"/>
                                      <w:marRight w:val="0pt"/>
                                      <w:marTop w:val="0pt"/>
                                      <w:marBottom w:val="0pt"/>
                                      <w:divBdr>
                                        <w:top w:val="none" w:sz="0" w:space="0" w:color="auto"/>
                                        <w:left w:val="single" w:sz="6" w:space="11" w:color="EFEFEF"/>
                                        <w:bottom w:val="none" w:sz="0" w:space="0" w:color="auto"/>
                                        <w:right w:val="none" w:sz="0" w:space="0" w:color="auto"/>
                                      </w:divBdr>
                                    </w:div>
                                  </w:divsChild>
                                </w:div>
                                <w:div w:id="1687949304">
                                  <w:marLeft w:val="0pt"/>
                                  <w:marRight w:val="0pt"/>
                                  <w:marTop w:val="0pt"/>
                                  <w:marBottom w:val="0pt"/>
                                  <w:divBdr>
                                    <w:top w:val="none" w:sz="0" w:space="0" w:color="auto"/>
                                    <w:left w:val="none" w:sz="0" w:space="0" w:color="auto"/>
                                    <w:bottom w:val="single" w:sz="6" w:space="0" w:color="EFEFEF"/>
                                    <w:right w:val="none" w:sz="0" w:space="0" w:color="auto"/>
                                  </w:divBdr>
                                  <w:divsChild>
                                    <w:div w:id="1212424891">
                                      <w:marLeft w:val="0pt"/>
                                      <w:marRight w:val="0pt"/>
                                      <w:marTop w:val="0pt"/>
                                      <w:marBottom w:val="0pt"/>
                                      <w:divBdr>
                                        <w:top w:val="none" w:sz="0" w:space="0" w:color="auto"/>
                                        <w:left w:val="single" w:sz="6" w:space="11" w:color="EFEFEF"/>
                                        <w:bottom w:val="none" w:sz="0" w:space="0" w:color="auto"/>
                                        <w:right w:val="none" w:sz="0" w:space="0" w:color="auto"/>
                                      </w:divBdr>
                                    </w:div>
                                  </w:divsChild>
                                </w:div>
                              </w:divsChild>
                            </w:div>
                            <w:div w:id="657465574">
                              <w:marLeft w:val="0pt"/>
                              <w:marRight w:val="0pt"/>
                              <w:marTop w:val="0pt"/>
                              <w:marBottom w:val="0pt"/>
                              <w:divBdr>
                                <w:top w:val="single" w:sz="6" w:space="15" w:color="E7ECF1"/>
                                <w:left w:val="none" w:sz="0" w:space="0" w:color="auto"/>
                                <w:bottom w:val="none" w:sz="0" w:space="0" w:color="auto"/>
                                <w:right w:val="none" w:sz="0" w:space="0" w:color="auto"/>
                              </w:divBdr>
                            </w:div>
                          </w:divsChild>
                        </w:div>
                      </w:divsChild>
                    </w:div>
                  </w:divsChild>
                </w:div>
              </w:divsChild>
            </w:div>
          </w:divsChild>
        </w:div>
        <w:div w:id="891044943">
          <w:marLeft w:val="0pt"/>
          <w:marRight w:val="0pt"/>
          <w:marTop w:val="0pt"/>
          <w:marBottom w:val="0pt"/>
          <w:divBdr>
            <w:top w:val="none" w:sz="0" w:space="0" w:color="auto"/>
            <w:left w:val="none" w:sz="0" w:space="0" w:color="auto"/>
            <w:bottom w:val="none" w:sz="0" w:space="0" w:color="auto"/>
            <w:right w:val="none" w:sz="0" w:space="0" w:color="auto"/>
          </w:divBdr>
          <w:divsChild>
            <w:div w:id="798033121">
              <w:marLeft w:val="0pt"/>
              <w:marRight w:val="0pt"/>
              <w:marTop w:val="0pt"/>
              <w:marBottom w:val="0pt"/>
              <w:divBdr>
                <w:top w:val="none" w:sz="0" w:space="0" w:color="auto"/>
                <w:left w:val="none" w:sz="0" w:space="0" w:color="auto"/>
                <w:bottom w:val="none" w:sz="0" w:space="0" w:color="auto"/>
                <w:right w:val="none" w:sz="0" w:space="0" w:color="auto"/>
              </w:divBdr>
              <w:divsChild>
                <w:div w:id="8677178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578563155">
      <w:bodyDiv w:val="1"/>
      <w:marLeft w:val="0pt"/>
      <w:marRight w:val="0pt"/>
      <w:marTop w:val="0pt"/>
      <w:marBottom w:val="0pt"/>
      <w:divBdr>
        <w:top w:val="none" w:sz="0" w:space="0" w:color="auto"/>
        <w:left w:val="none" w:sz="0" w:space="0" w:color="auto"/>
        <w:bottom w:val="none" w:sz="0" w:space="0" w:color="auto"/>
        <w:right w:val="none" w:sz="0" w:space="0" w:color="auto"/>
      </w:divBdr>
    </w:div>
    <w:div w:id="643048906">
      <w:bodyDiv w:val="1"/>
      <w:marLeft w:val="0pt"/>
      <w:marRight w:val="0pt"/>
      <w:marTop w:val="0pt"/>
      <w:marBottom w:val="0pt"/>
      <w:divBdr>
        <w:top w:val="none" w:sz="0" w:space="0" w:color="auto"/>
        <w:left w:val="none" w:sz="0" w:space="0" w:color="auto"/>
        <w:bottom w:val="none" w:sz="0" w:space="0" w:color="auto"/>
        <w:right w:val="none" w:sz="0" w:space="0" w:color="auto"/>
      </w:divBdr>
    </w:div>
    <w:div w:id="677317832">
      <w:bodyDiv w:val="1"/>
      <w:marLeft w:val="0pt"/>
      <w:marRight w:val="0pt"/>
      <w:marTop w:val="0pt"/>
      <w:marBottom w:val="0pt"/>
      <w:divBdr>
        <w:top w:val="none" w:sz="0" w:space="0" w:color="auto"/>
        <w:left w:val="none" w:sz="0" w:space="0" w:color="auto"/>
        <w:bottom w:val="none" w:sz="0" w:space="0" w:color="auto"/>
        <w:right w:val="none" w:sz="0" w:space="0" w:color="auto"/>
      </w:divBdr>
    </w:div>
    <w:div w:id="777918848">
      <w:bodyDiv w:val="1"/>
      <w:marLeft w:val="0pt"/>
      <w:marRight w:val="0pt"/>
      <w:marTop w:val="0pt"/>
      <w:marBottom w:val="0pt"/>
      <w:divBdr>
        <w:top w:val="none" w:sz="0" w:space="0" w:color="auto"/>
        <w:left w:val="none" w:sz="0" w:space="0" w:color="auto"/>
        <w:bottom w:val="none" w:sz="0" w:space="0" w:color="auto"/>
        <w:right w:val="none" w:sz="0" w:space="0" w:color="auto"/>
      </w:divBdr>
    </w:div>
    <w:div w:id="855460612">
      <w:bodyDiv w:val="1"/>
      <w:marLeft w:val="0pt"/>
      <w:marRight w:val="0pt"/>
      <w:marTop w:val="0pt"/>
      <w:marBottom w:val="0pt"/>
      <w:divBdr>
        <w:top w:val="none" w:sz="0" w:space="0" w:color="auto"/>
        <w:left w:val="none" w:sz="0" w:space="0" w:color="auto"/>
        <w:bottom w:val="none" w:sz="0" w:space="0" w:color="auto"/>
        <w:right w:val="none" w:sz="0" w:space="0" w:color="auto"/>
      </w:divBdr>
    </w:div>
    <w:div w:id="905723442">
      <w:bodyDiv w:val="1"/>
      <w:marLeft w:val="0pt"/>
      <w:marRight w:val="0pt"/>
      <w:marTop w:val="0pt"/>
      <w:marBottom w:val="0pt"/>
      <w:divBdr>
        <w:top w:val="none" w:sz="0" w:space="0" w:color="auto"/>
        <w:left w:val="none" w:sz="0" w:space="0" w:color="auto"/>
        <w:bottom w:val="none" w:sz="0" w:space="0" w:color="auto"/>
        <w:right w:val="none" w:sz="0" w:space="0" w:color="auto"/>
      </w:divBdr>
    </w:div>
    <w:div w:id="928468630">
      <w:bodyDiv w:val="1"/>
      <w:marLeft w:val="0pt"/>
      <w:marRight w:val="0pt"/>
      <w:marTop w:val="0pt"/>
      <w:marBottom w:val="0pt"/>
      <w:divBdr>
        <w:top w:val="none" w:sz="0" w:space="0" w:color="auto"/>
        <w:left w:val="none" w:sz="0" w:space="0" w:color="auto"/>
        <w:bottom w:val="none" w:sz="0" w:space="0" w:color="auto"/>
        <w:right w:val="none" w:sz="0" w:space="0" w:color="auto"/>
      </w:divBdr>
    </w:div>
    <w:div w:id="941914193">
      <w:bodyDiv w:val="1"/>
      <w:marLeft w:val="0pt"/>
      <w:marRight w:val="0pt"/>
      <w:marTop w:val="0pt"/>
      <w:marBottom w:val="0pt"/>
      <w:divBdr>
        <w:top w:val="none" w:sz="0" w:space="0" w:color="auto"/>
        <w:left w:val="none" w:sz="0" w:space="0" w:color="auto"/>
        <w:bottom w:val="none" w:sz="0" w:space="0" w:color="auto"/>
        <w:right w:val="none" w:sz="0" w:space="0" w:color="auto"/>
      </w:divBdr>
    </w:div>
    <w:div w:id="1117413133">
      <w:bodyDiv w:val="1"/>
      <w:marLeft w:val="0pt"/>
      <w:marRight w:val="0pt"/>
      <w:marTop w:val="0pt"/>
      <w:marBottom w:val="0pt"/>
      <w:divBdr>
        <w:top w:val="none" w:sz="0" w:space="0" w:color="auto"/>
        <w:left w:val="none" w:sz="0" w:space="0" w:color="auto"/>
        <w:bottom w:val="none" w:sz="0" w:space="0" w:color="auto"/>
        <w:right w:val="none" w:sz="0" w:space="0" w:color="auto"/>
      </w:divBdr>
    </w:div>
    <w:div w:id="1275484051">
      <w:bodyDiv w:val="1"/>
      <w:marLeft w:val="0pt"/>
      <w:marRight w:val="0pt"/>
      <w:marTop w:val="0pt"/>
      <w:marBottom w:val="0pt"/>
      <w:divBdr>
        <w:top w:val="none" w:sz="0" w:space="0" w:color="auto"/>
        <w:left w:val="none" w:sz="0" w:space="0" w:color="auto"/>
        <w:bottom w:val="none" w:sz="0" w:space="0" w:color="auto"/>
        <w:right w:val="none" w:sz="0" w:space="0" w:color="auto"/>
      </w:divBdr>
    </w:div>
    <w:div w:id="1344437039">
      <w:bodyDiv w:val="1"/>
      <w:marLeft w:val="0pt"/>
      <w:marRight w:val="0pt"/>
      <w:marTop w:val="0pt"/>
      <w:marBottom w:val="0pt"/>
      <w:divBdr>
        <w:top w:val="none" w:sz="0" w:space="0" w:color="auto"/>
        <w:left w:val="none" w:sz="0" w:space="0" w:color="auto"/>
        <w:bottom w:val="none" w:sz="0" w:space="0" w:color="auto"/>
        <w:right w:val="none" w:sz="0" w:space="0" w:color="auto"/>
      </w:divBdr>
    </w:div>
    <w:div w:id="1433696291">
      <w:bodyDiv w:val="1"/>
      <w:marLeft w:val="0pt"/>
      <w:marRight w:val="0pt"/>
      <w:marTop w:val="0pt"/>
      <w:marBottom w:val="0pt"/>
      <w:divBdr>
        <w:top w:val="none" w:sz="0" w:space="0" w:color="auto"/>
        <w:left w:val="none" w:sz="0" w:space="0" w:color="auto"/>
        <w:bottom w:val="none" w:sz="0" w:space="0" w:color="auto"/>
        <w:right w:val="none" w:sz="0" w:space="0" w:color="auto"/>
      </w:divBdr>
    </w:div>
    <w:div w:id="1446198683">
      <w:bodyDiv w:val="1"/>
      <w:marLeft w:val="0pt"/>
      <w:marRight w:val="0pt"/>
      <w:marTop w:val="0pt"/>
      <w:marBottom w:val="0pt"/>
      <w:divBdr>
        <w:top w:val="none" w:sz="0" w:space="0" w:color="auto"/>
        <w:left w:val="none" w:sz="0" w:space="0" w:color="auto"/>
        <w:bottom w:val="none" w:sz="0" w:space="0" w:color="auto"/>
        <w:right w:val="none" w:sz="0" w:space="0" w:color="auto"/>
      </w:divBdr>
    </w:div>
    <w:div w:id="1475219464">
      <w:bodyDiv w:val="1"/>
      <w:marLeft w:val="0pt"/>
      <w:marRight w:val="0pt"/>
      <w:marTop w:val="0pt"/>
      <w:marBottom w:val="0pt"/>
      <w:divBdr>
        <w:top w:val="none" w:sz="0" w:space="0" w:color="auto"/>
        <w:left w:val="none" w:sz="0" w:space="0" w:color="auto"/>
        <w:bottom w:val="none" w:sz="0" w:space="0" w:color="auto"/>
        <w:right w:val="none" w:sz="0" w:space="0" w:color="auto"/>
      </w:divBdr>
    </w:div>
    <w:div w:id="1489126051">
      <w:bodyDiv w:val="1"/>
      <w:marLeft w:val="0pt"/>
      <w:marRight w:val="0pt"/>
      <w:marTop w:val="0pt"/>
      <w:marBottom w:val="0pt"/>
      <w:divBdr>
        <w:top w:val="none" w:sz="0" w:space="0" w:color="auto"/>
        <w:left w:val="none" w:sz="0" w:space="0" w:color="auto"/>
        <w:bottom w:val="none" w:sz="0" w:space="0" w:color="auto"/>
        <w:right w:val="none" w:sz="0" w:space="0" w:color="auto"/>
      </w:divBdr>
    </w:div>
    <w:div w:id="1761098901">
      <w:bodyDiv w:val="1"/>
      <w:marLeft w:val="0pt"/>
      <w:marRight w:val="0pt"/>
      <w:marTop w:val="0pt"/>
      <w:marBottom w:val="0pt"/>
      <w:divBdr>
        <w:top w:val="none" w:sz="0" w:space="0" w:color="auto"/>
        <w:left w:val="none" w:sz="0" w:space="0" w:color="auto"/>
        <w:bottom w:val="none" w:sz="0" w:space="0" w:color="auto"/>
        <w:right w:val="none" w:sz="0" w:space="0" w:color="auto"/>
      </w:divBdr>
    </w:div>
    <w:div w:id="1816988936">
      <w:bodyDiv w:val="1"/>
      <w:marLeft w:val="0pt"/>
      <w:marRight w:val="0pt"/>
      <w:marTop w:val="0pt"/>
      <w:marBottom w:val="0pt"/>
      <w:divBdr>
        <w:top w:val="none" w:sz="0" w:space="0" w:color="auto"/>
        <w:left w:val="none" w:sz="0" w:space="0" w:color="auto"/>
        <w:bottom w:val="none" w:sz="0" w:space="0" w:color="auto"/>
        <w:right w:val="none" w:sz="0" w:space="0" w:color="auto"/>
      </w:divBdr>
    </w:div>
    <w:div w:id="1893233000">
      <w:bodyDiv w:val="1"/>
      <w:marLeft w:val="0pt"/>
      <w:marRight w:val="0pt"/>
      <w:marTop w:val="0pt"/>
      <w:marBottom w:val="0pt"/>
      <w:divBdr>
        <w:top w:val="none" w:sz="0" w:space="0" w:color="auto"/>
        <w:left w:val="none" w:sz="0" w:space="0" w:color="auto"/>
        <w:bottom w:val="none" w:sz="0" w:space="0" w:color="auto"/>
        <w:right w:val="none" w:sz="0" w:space="0" w:color="auto"/>
      </w:divBdr>
    </w:div>
    <w:div w:id="1908802322">
      <w:bodyDiv w:val="1"/>
      <w:marLeft w:val="0pt"/>
      <w:marRight w:val="0pt"/>
      <w:marTop w:val="0pt"/>
      <w:marBottom w:val="0pt"/>
      <w:divBdr>
        <w:top w:val="none" w:sz="0" w:space="0" w:color="auto"/>
        <w:left w:val="none" w:sz="0" w:space="0" w:color="auto"/>
        <w:bottom w:val="none" w:sz="0" w:space="0" w:color="auto"/>
        <w:right w:val="none" w:sz="0" w:space="0" w:color="auto"/>
      </w:divBdr>
    </w:div>
    <w:div w:id="1965386353">
      <w:bodyDiv w:val="1"/>
      <w:marLeft w:val="0pt"/>
      <w:marRight w:val="0pt"/>
      <w:marTop w:val="0pt"/>
      <w:marBottom w:val="0pt"/>
      <w:divBdr>
        <w:top w:val="none" w:sz="0" w:space="0" w:color="auto"/>
        <w:left w:val="none" w:sz="0" w:space="0" w:color="auto"/>
        <w:bottom w:val="none" w:sz="0" w:space="0" w:color="auto"/>
        <w:right w:val="none" w:sz="0" w:space="0" w:color="auto"/>
      </w:divBdr>
    </w:div>
    <w:div w:id="196897256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0947496">
          <w:marLeft w:val="0pt"/>
          <w:marRight w:val="0pt"/>
          <w:marTop w:val="0pt"/>
          <w:marBottom w:val="0pt"/>
          <w:divBdr>
            <w:top w:val="none" w:sz="0" w:space="0" w:color="auto"/>
            <w:left w:val="none" w:sz="0" w:space="0" w:color="auto"/>
            <w:bottom w:val="single" w:sz="6" w:space="0" w:color="EFEFEF"/>
            <w:right w:val="none" w:sz="0" w:space="0" w:color="auto"/>
          </w:divBdr>
        </w:div>
        <w:div w:id="868569604">
          <w:marLeft w:val="0pt"/>
          <w:marRight w:val="0pt"/>
          <w:marTop w:val="0pt"/>
          <w:marBottom w:val="0pt"/>
          <w:divBdr>
            <w:top w:val="none" w:sz="0" w:space="0" w:color="auto"/>
            <w:left w:val="none" w:sz="0" w:space="0" w:color="auto"/>
            <w:bottom w:val="single" w:sz="6" w:space="0" w:color="EFEFEF"/>
            <w:right w:val="none" w:sz="0" w:space="0" w:color="auto"/>
          </w:divBdr>
          <w:divsChild>
            <w:div w:id="282033772">
              <w:marLeft w:val="0pt"/>
              <w:marRight w:val="0pt"/>
              <w:marTop w:val="0pt"/>
              <w:marBottom w:val="0pt"/>
              <w:divBdr>
                <w:top w:val="none" w:sz="0" w:space="0" w:color="auto"/>
                <w:left w:val="single" w:sz="6" w:space="11" w:color="EFEFEF"/>
                <w:bottom w:val="none" w:sz="0" w:space="0" w:color="auto"/>
                <w:right w:val="none" w:sz="0" w:space="0" w:color="auto"/>
              </w:divBdr>
            </w:div>
          </w:divsChild>
        </w:div>
        <w:div w:id="225531343">
          <w:marLeft w:val="0pt"/>
          <w:marRight w:val="0pt"/>
          <w:marTop w:val="0pt"/>
          <w:marBottom w:val="0pt"/>
          <w:divBdr>
            <w:top w:val="none" w:sz="0" w:space="0" w:color="auto"/>
            <w:left w:val="none" w:sz="0" w:space="0" w:color="auto"/>
            <w:bottom w:val="single" w:sz="6" w:space="0" w:color="EFEFEF"/>
            <w:right w:val="none" w:sz="0" w:space="0" w:color="auto"/>
          </w:divBdr>
        </w:div>
      </w:divsChild>
    </w:div>
    <w:div w:id="2086415246">
      <w:bodyDiv w:val="1"/>
      <w:marLeft w:val="0pt"/>
      <w:marRight w:val="0pt"/>
      <w:marTop w:val="0pt"/>
      <w:marBottom w:val="0pt"/>
      <w:divBdr>
        <w:top w:val="none" w:sz="0" w:space="0" w:color="auto"/>
        <w:left w:val="none" w:sz="0" w:space="0" w:color="auto"/>
        <w:bottom w:val="none" w:sz="0" w:space="0" w:color="auto"/>
        <w:right w:val="none" w:sz="0" w:space="0" w:color="auto"/>
      </w:divBdr>
    </w:div>
    <w:div w:id="214230874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hyperlink" Target="mailto:cicca@fundacionlacajadecanarias.es"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10</Pages>
  <Words>2416</Words>
  <Characters>13292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Isidro Godoy Mendoza</dc:creator>
  <cp:lastModifiedBy>Fernando Fernandez</cp:lastModifiedBy>
  <cp:revision>4</cp:revision>
  <cp:lastPrinted>2023-08-04T11:43:00Z</cp:lastPrinted>
  <dcterms:created xsi:type="dcterms:W3CDTF">2024-02-15T11:16:00Z</dcterms:created>
  <dcterms:modified xsi:type="dcterms:W3CDTF">2024-02-15T11:20:00Z</dcterms:modified>
</cp:coreProperties>
</file>